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12885" w14:textId="77777777" w:rsidR="00D57DE0" w:rsidRPr="004233D2" w:rsidRDefault="00D57DE0" w:rsidP="00D57DE0">
      <w:pPr>
        <w:spacing w:line="320" w:lineRule="exact"/>
        <w:rPr>
          <w:rFonts w:ascii="ＭＳ Ｐ明朝" w:eastAsia="ＭＳ Ｐ明朝" w:hAnsi="ＭＳ Ｐ明朝"/>
          <w:sz w:val="24"/>
          <w:szCs w:val="24"/>
        </w:rPr>
      </w:pPr>
    </w:p>
    <w:p w14:paraId="76DC3567" w14:textId="77777777" w:rsidR="00D57DE0" w:rsidRDefault="00D57DE0" w:rsidP="00D57DE0">
      <w:pPr>
        <w:spacing w:line="320" w:lineRule="exact"/>
        <w:jc w:val="right"/>
        <w:rPr>
          <w:rFonts w:ascii="ＭＳ Ｐ明朝" w:eastAsia="ＭＳ Ｐ明朝" w:hAnsi="ＭＳ Ｐ明朝"/>
          <w:kern w:val="0"/>
          <w:sz w:val="24"/>
          <w:szCs w:val="24"/>
        </w:rPr>
      </w:pPr>
      <w:r w:rsidRPr="004233D2">
        <w:rPr>
          <w:rFonts w:ascii="ＭＳ Ｐ明朝" w:eastAsia="ＭＳ Ｐ明朝" w:hAnsi="ＭＳ Ｐ明朝" w:hint="eastAsia"/>
          <w:kern w:val="0"/>
          <w:sz w:val="24"/>
          <w:szCs w:val="24"/>
        </w:rPr>
        <w:t xml:space="preserve">　　　　年　　月　　日</w:t>
      </w:r>
    </w:p>
    <w:p w14:paraId="78F9AE5F" w14:textId="77777777" w:rsidR="0060172E" w:rsidRPr="0060172E" w:rsidRDefault="0060172E" w:rsidP="0060172E">
      <w:pPr>
        <w:spacing w:line="320" w:lineRule="exact"/>
        <w:ind w:firstLineChars="50" w:firstLine="120"/>
        <w:jc w:val="left"/>
        <w:rPr>
          <w:rFonts w:ascii="ＭＳ Ｐ明朝" w:eastAsia="ＭＳ Ｐ明朝" w:hAnsi="ＭＳ Ｐ明朝"/>
          <w:sz w:val="24"/>
          <w:szCs w:val="24"/>
        </w:rPr>
      </w:pPr>
      <w:r>
        <w:rPr>
          <w:rFonts w:ascii="ＭＳ Ｐ明朝" w:eastAsia="ＭＳ Ｐ明朝" w:hAnsi="ＭＳ Ｐ明朝" w:hint="eastAsia"/>
          <w:kern w:val="0"/>
          <w:sz w:val="24"/>
          <w:szCs w:val="24"/>
        </w:rPr>
        <w:t>（あて先）</w:t>
      </w:r>
    </w:p>
    <w:p w14:paraId="1DA35964" w14:textId="77777777" w:rsidR="00D57DE0" w:rsidRPr="004233D2" w:rsidRDefault="004D5D16" w:rsidP="00D57DE0">
      <w:pPr>
        <w:spacing w:line="320" w:lineRule="exact"/>
        <w:ind w:leftChars="114" w:left="479"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寝屋川市長</w:t>
      </w:r>
      <w:r w:rsidR="009C1380">
        <w:rPr>
          <w:rFonts w:ascii="ＭＳ Ｐ明朝" w:eastAsia="ＭＳ Ｐ明朝" w:hAnsi="ＭＳ Ｐ明朝" w:hint="eastAsia"/>
          <w:sz w:val="24"/>
          <w:szCs w:val="24"/>
        </w:rPr>
        <w:t xml:space="preserve">　　</w:t>
      </w:r>
    </w:p>
    <w:p w14:paraId="1EA913F1" w14:textId="77777777" w:rsidR="00D57DE0" w:rsidRPr="004233D2" w:rsidRDefault="00D57DE0" w:rsidP="00D57DE0">
      <w:pPr>
        <w:spacing w:line="320" w:lineRule="exact"/>
        <w:rPr>
          <w:rFonts w:ascii="ＭＳ Ｐ明朝" w:eastAsia="ＭＳ Ｐ明朝" w:hAnsi="ＭＳ Ｐ明朝"/>
          <w:sz w:val="24"/>
          <w:szCs w:val="24"/>
        </w:rPr>
      </w:pPr>
    </w:p>
    <w:p w14:paraId="576ECA62" w14:textId="77777777" w:rsidR="00D57DE0" w:rsidRPr="004233D2" w:rsidRDefault="00D57DE0" w:rsidP="00D57DE0">
      <w:pPr>
        <w:spacing w:line="320" w:lineRule="exact"/>
        <w:ind w:right="960" w:firstLineChars="1400" w:firstLine="3360"/>
        <w:rPr>
          <w:rFonts w:ascii="ＭＳ Ｐ明朝" w:eastAsia="ＭＳ Ｐ明朝" w:hAnsi="ＭＳ Ｐ明朝"/>
          <w:sz w:val="24"/>
          <w:szCs w:val="24"/>
        </w:rPr>
      </w:pPr>
      <w:r w:rsidRPr="004233D2">
        <w:rPr>
          <w:rFonts w:ascii="ＭＳ Ｐ明朝" w:eastAsia="ＭＳ Ｐ明朝" w:hAnsi="ＭＳ Ｐ明朝" w:hint="eastAsia"/>
          <w:sz w:val="24"/>
          <w:szCs w:val="24"/>
        </w:rPr>
        <w:t xml:space="preserve">住　　　　所　</w:t>
      </w:r>
    </w:p>
    <w:p w14:paraId="5056F688" w14:textId="77777777" w:rsidR="00D57DE0" w:rsidRPr="004233D2" w:rsidRDefault="00D57DE0" w:rsidP="00D57DE0">
      <w:pPr>
        <w:spacing w:line="320" w:lineRule="exact"/>
        <w:ind w:right="960" w:firstLineChars="1400" w:firstLine="3360"/>
        <w:rPr>
          <w:rFonts w:ascii="ＭＳ Ｐ明朝" w:eastAsia="ＭＳ Ｐ明朝" w:hAnsi="ＭＳ Ｐ明朝"/>
          <w:sz w:val="24"/>
          <w:szCs w:val="24"/>
        </w:rPr>
      </w:pPr>
      <w:r w:rsidRPr="004233D2">
        <w:rPr>
          <w:rFonts w:ascii="ＭＳ Ｐ明朝" w:eastAsia="ＭＳ Ｐ明朝" w:hAnsi="ＭＳ Ｐ明朝" w:hint="eastAsia"/>
          <w:sz w:val="24"/>
          <w:szCs w:val="24"/>
        </w:rPr>
        <w:t xml:space="preserve">名　　　　称　</w:t>
      </w:r>
    </w:p>
    <w:p w14:paraId="333C8C95" w14:textId="77777777" w:rsidR="00D57DE0" w:rsidRPr="004233D2" w:rsidRDefault="00BD3D8E" w:rsidP="00D57DE0">
      <w:pPr>
        <w:spacing w:line="320" w:lineRule="exact"/>
        <w:ind w:right="480" w:firstLineChars="1400" w:firstLine="3360"/>
        <w:rPr>
          <w:rFonts w:ascii="ＭＳ Ｐ明朝" w:eastAsia="ＭＳ Ｐ明朝" w:hAnsi="ＭＳ Ｐ明朝"/>
          <w:sz w:val="24"/>
          <w:szCs w:val="24"/>
        </w:rPr>
      </w:pPr>
      <w:r>
        <w:rPr>
          <w:rFonts w:ascii="ＭＳ Ｐ明朝" w:eastAsia="ＭＳ Ｐ明朝" w:hAnsi="ＭＳ Ｐ明朝" w:hint="eastAsia"/>
          <w:sz w:val="24"/>
          <w:szCs w:val="24"/>
        </w:rPr>
        <w:t xml:space="preserve">氏　　　　名　　　　　　　　　　　　　　　　　　　　</w:t>
      </w:r>
    </w:p>
    <w:p w14:paraId="34EA0D6A" w14:textId="77777777" w:rsidR="00D57DE0" w:rsidRPr="004233D2" w:rsidRDefault="00D57DE0" w:rsidP="00D57DE0">
      <w:pPr>
        <w:spacing w:line="320" w:lineRule="exact"/>
        <w:ind w:right="240"/>
        <w:jc w:val="right"/>
        <w:rPr>
          <w:rFonts w:ascii="ＭＳ Ｐ明朝" w:eastAsia="ＭＳ Ｐ明朝" w:hAnsi="ＭＳ Ｐ明朝"/>
          <w:sz w:val="20"/>
        </w:rPr>
      </w:pPr>
      <w:r w:rsidRPr="004233D2">
        <w:rPr>
          <w:rFonts w:ascii="ＭＳ Ｐ明朝" w:eastAsia="ＭＳ Ｐ明朝" w:hAnsi="ＭＳ Ｐ明朝" w:hint="eastAsia"/>
          <w:sz w:val="20"/>
        </w:rPr>
        <w:t>（法人にあっては、主たる事務所の所在地、名称及び代表者の氏名）</w:t>
      </w:r>
    </w:p>
    <w:p w14:paraId="12117AD2" w14:textId="77777777" w:rsidR="00D57DE0" w:rsidRPr="004233D2" w:rsidRDefault="00D57DE0" w:rsidP="00D57DE0">
      <w:pPr>
        <w:spacing w:line="320" w:lineRule="exact"/>
        <w:rPr>
          <w:rFonts w:ascii="ＭＳ Ｐ明朝" w:eastAsia="ＭＳ Ｐ明朝" w:hAnsi="ＭＳ Ｐ明朝"/>
          <w:sz w:val="24"/>
          <w:szCs w:val="24"/>
        </w:rPr>
      </w:pPr>
    </w:p>
    <w:p w14:paraId="43A17F90" w14:textId="77777777" w:rsidR="00D57DE0" w:rsidRPr="004233D2" w:rsidRDefault="00D57DE0" w:rsidP="00D57DE0">
      <w:pPr>
        <w:spacing w:line="320" w:lineRule="exact"/>
        <w:jc w:val="center"/>
        <w:rPr>
          <w:rFonts w:ascii="ＭＳ Ｐ明朝" w:eastAsia="ＭＳ Ｐ明朝" w:hAnsi="ＭＳ Ｐ明朝"/>
          <w:kern w:val="0"/>
          <w:sz w:val="24"/>
          <w:szCs w:val="28"/>
        </w:rPr>
      </w:pPr>
      <w:r w:rsidRPr="004233D2">
        <w:rPr>
          <w:rFonts w:ascii="ＭＳ Ｐ明朝" w:eastAsia="ＭＳ Ｐ明朝" w:hAnsi="ＭＳ Ｐ明朝" w:hint="eastAsia"/>
          <w:kern w:val="0"/>
          <w:sz w:val="24"/>
          <w:szCs w:val="28"/>
        </w:rPr>
        <w:t>幼保連携型認定こども園における移行特例の適用状況について</w:t>
      </w:r>
    </w:p>
    <w:p w14:paraId="25A796C6" w14:textId="77777777" w:rsidR="00D57DE0" w:rsidRPr="004233D2" w:rsidRDefault="00D57DE0" w:rsidP="00D57DE0">
      <w:pPr>
        <w:spacing w:line="320" w:lineRule="exact"/>
        <w:rPr>
          <w:rFonts w:ascii="ＭＳ Ｐ明朝" w:eastAsia="ＭＳ Ｐ明朝" w:hAnsi="ＭＳ Ｐ明朝"/>
          <w:sz w:val="24"/>
          <w:szCs w:val="24"/>
        </w:rPr>
      </w:pPr>
    </w:p>
    <w:p w14:paraId="294FED24" w14:textId="77777777" w:rsidR="00D57DE0" w:rsidRPr="004233D2" w:rsidRDefault="00D57DE0" w:rsidP="00D57DE0">
      <w:pPr>
        <w:spacing w:line="320" w:lineRule="exact"/>
        <w:ind w:firstLineChars="100" w:firstLine="210"/>
        <w:rPr>
          <w:rFonts w:ascii="ＭＳ Ｐ明朝" w:eastAsia="ＭＳ Ｐ明朝" w:hAnsi="ＭＳ Ｐ明朝"/>
          <w:szCs w:val="24"/>
        </w:rPr>
      </w:pPr>
      <w:r w:rsidRPr="004233D2">
        <w:rPr>
          <w:rFonts w:ascii="ＭＳ Ｐ明朝" w:eastAsia="ＭＳ Ｐ明朝" w:hAnsi="ＭＳ Ｐ明朝" w:hint="eastAsia"/>
          <w:szCs w:val="24"/>
        </w:rPr>
        <w:t>就学前の子どもに関する教育、保育等の総合的な提供の推進に関する法律の第１６条第１項又は第１７条第１項の規定により、届出又は申請を行った幼保連携型認定こども園の設置に当たっての移行特例の適用については、下記のとおりです。</w:t>
      </w:r>
    </w:p>
    <w:p w14:paraId="7A49554B" w14:textId="77777777" w:rsidR="00D57DE0" w:rsidRPr="004233D2" w:rsidRDefault="00D57DE0" w:rsidP="00D57DE0">
      <w:pPr>
        <w:spacing w:line="320" w:lineRule="exact"/>
        <w:jc w:val="center"/>
        <w:rPr>
          <w:rFonts w:ascii="ＭＳ Ｐ明朝" w:eastAsia="ＭＳ Ｐ明朝" w:hAnsi="ＭＳ Ｐ明朝"/>
          <w:szCs w:val="24"/>
        </w:rPr>
      </w:pPr>
      <w:r w:rsidRPr="004233D2">
        <w:rPr>
          <w:rFonts w:ascii="ＭＳ Ｐ明朝" w:eastAsia="ＭＳ Ｐ明朝" w:hAnsi="ＭＳ Ｐ明朝" w:hint="eastAsia"/>
          <w:szCs w:val="24"/>
        </w:rPr>
        <w:t>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8662"/>
      </w:tblGrid>
      <w:tr w:rsidR="00D57DE0" w:rsidRPr="004233D2" w14:paraId="0D9073F8" w14:textId="77777777" w:rsidTr="00D57DE0">
        <w:trPr>
          <w:trHeight w:val="431"/>
        </w:trPr>
        <w:tc>
          <w:tcPr>
            <w:tcW w:w="1418" w:type="dxa"/>
            <w:shd w:val="clear" w:color="auto" w:fill="auto"/>
            <w:vAlign w:val="center"/>
          </w:tcPr>
          <w:p w14:paraId="6A5A0891" w14:textId="77777777" w:rsidR="00D57DE0" w:rsidRPr="004233D2" w:rsidRDefault="00D57DE0" w:rsidP="00365B3B">
            <w:pPr>
              <w:jc w:val="center"/>
              <w:rPr>
                <w:rFonts w:asciiTheme="minorEastAsia" w:eastAsiaTheme="minorEastAsia" w:hAnsiTheme="minorEastAsia"/>
                <w:szCs w:val="24"/>
              </w:rPr>
            </w:pPr>
            <w:r w:rsidRPr="004233D2">
              <w:rPr>
                <w:rFonts w:asciiTheme="minorEastAsia" w:eastAsiaTheme="minorEastAsia" w:hAnsiTheme="minorEastAsia" w:hint="eastAsia"/>
                <w:szCs w:val="24"/>
              </w:rPr>
              <w:t>適用の有無</w:t>
            </w:r>
          </w:p>
        </w:tc>
        <w:tc>
          <w:tcPr>
            <w:tcW w:w="8662" w:type="dxa"/>
            <w:shd w:val="clear" w:color="auto" w:fill="auto"/>
            <w:vAlign w:val="center"/>
          </w:tcPr>
          <w:p w14:paraId="1B07994A" w14:textId="77777777" w:rsidR="00D57DE0" w:rsidRPr="004233D2" w:rsidRDefault="00D57DE0" w:rsidP="00365B3B">
            <w:pPr>
              <w:jc w:val="center"/>
              <w:rPr>
                <w:rFonts w:asciiTheme="minorEastAsia" w:eastAsiaTheme="minorEastAsia" w:hAnsiTheme="minorEastAsia"/>
                <w:szCs w:val="24"/>
              </w:rPr>
            </w:pPr>
            <w:r w:rsidRPr="004233D2">
              <w:rPr>
                <w:rFonts w:asciiTheme="minorEastAsia" w:eastAsiaTheme="minorEastAsia" w:hAnsiTheme="minorEastAsia" w:hint="eastAsia"/>
                <w:szCs w:val="24"/>
              </w:rPr>
              <w:t>移行特例の内容</w:t>
            </w:r>
          </w:p>
        </w:tc>
      </w:tr>
      <w:tr w:rsidR="00D57DE0" w:rsidRPr="004233D2" w14:paraId="21D7875C" w14:textId="77777777" w:rsidTr="00D57DE0">
        <w:trPr>
          <w:trHeight w:val="431"/>
        </w:trPr>
        <w:tc>
          <w:tcPr>
            <w:tcW w:w="1418" w:type="dxa"/>
            <w:shd w:val="clear" w:color="auto" w:fill="auto"/>
            <w:vAlign w:val="center"/>
          </w:tcPr>
          <w:p w14:paraId="79BD9A87"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79DE180A"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〔法〕保育教諭等の資格</w:t>
            </w:r>
          </w:p>
          <w:p w14:paraId="584D2028"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w:t>
            </w:r>
            <w:r w:rsidR="00BD3D8E">
              <w:rPr>
                <w:rFonts w:asciiTheme="minorEastAsia" w:eastAsiaTheme="minorEastAsia" w:hAnsiTheme="minorEastAsia" w:hint="eastAsia"/>
                <w:sz w:val="18"/>
                <w:szCs w:val="24"/>
              </w:rPr>
              <w:t>経過措置により</w:t>
            </w:r>
            <w:r w:rsidRPr="004233D2">
              <w:rPr>
                <w:rFonts w:asciiTheme="minorEastAsia" w:eastAsiaTheme="minorEastAsia" w:hAnsiTheme="minorEastAsia" w:hint="eastAsia"/>
                <w:sz w:val="18"/>
                <w:szCs w:val="24"/>
              </w:rPr>
              <w:t>、幼稚園教諭又は保育士資格を有するものが保育教諭等になることができる。</w:t>
            </w:r>
          </w:p>
        </w:tc>
      </w:tr>
      <w:tr w:rsidR="00D57DE0" w:rsidRPr="004233D2" w14:paraId="43B40F0E" w14:textId="77777777" w:rsidTr="00D57DE0">
        <w:trPr>
          <w:trHeight w:val="431"/>
        </w:trPr>
        <w:tc>
          <w:tcPr>
            <w:tcW w:w="1418" w:type="dxa"/>
            <w:shd w:val="clear" w:color="auto" w:fill="auto"/>
            <w:vAlign w:val="center"/>
          </w:tcPr>
          <w:p w14:paraId="64708C51"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4CC3EC99" w14:textId="5F76AB5A"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w:t>
            </w:r>
            <w:r w:rsidR="007D5E61">
              <w:rPr>
                <w:rFonts w:asciiTheme="minorEastAsia" w:eastAsiaTheme="minorEastAsia" w:hAnsiTheme="minorEastAsia" w:hint="eastAsia"/>
                <w:sz w:val="18"/>
                <w:szCs w:val="24"/>
              </w:rPr>
              <w:t>法施行規則</w:t>
            </w:r>
            <w:r w:rsidRPr="004233D2">
              <w:rPr>
                <w:rFonts w:asciiTheme="minorEastAsia" w:eastAsiaTheme="minorEastAsia" w:hAnsiTheme="minorEastAsia" w:hint="eastAsia"/>
                <w:sz w:val="18"/>
                <w:szCs w:val="24"/>
              </w:rPr>
              <w:t>〕副園長・教頭の資格</w:t>
            </w:r>
          </w:p>
          <w:p w14:paraId="13587603" w14:textId="77777777" w:rsidR="00D57DE0" w:rsidRPr="004233D2" w:rsidRDefault="00BD3D8E" w:rsidP="00365B3B">
            <w:pPr>
              <w:spacing w:line="250" w:lineRule="exact"/>
              <w:rPr>
                <w:rFonts w:asciiTheme="minorEastAsia" w:eastAsiaTheme="minorEastAsia" w:hAnsiTheme="minorEastAsia"/>
                <w:sz w:val="18"/>
                <w:szCs w:val="24"/>
              </w:rPr>
            </w:pPr>
            <w:r>
              <w:rPr>
                <w:rFonts w:asciiTheme="minorEastAsia" w:eastAsiaTheme="minorEastAsia" w:hAnsiTheme="minorEastAsia" w:hint="eastAsia"/>
                <w:sz w:val="18"/>
                <w:szCs w:val="24"/>
              </w:rPr>
              <w:t>・経過措置により</w:t>
            </w:r>
            <w:r w:rsidR="00D57DE0" w:rsidRPr="004233D2">
              <w:rPr>
                <w:rFonts w:asciiTheme="minorEastAsia" w:eastAsiaTheme="minorEastAsia" w:hAnsiTheme="minorEastAsia" w:hint="eastAsia"/>
                <w:sz w:val="18"/>
                <w:szCs w:val="24"/>
              </w:rPr>
              <w:t>、幼稚園教諭又は保育士資格を有するものが副園長・教頭になることができる。</w:t>
            </w:r>
          </w:p>
        </w:tc>
      </w:tr>
      <w:tr w:rsidR="00D57DE0" w:rsidRPr="004233D2" w14:paraId="66BB07AE" w14:textId="77777777" w:rsidTr="00D57DE0">
        <w:trPr>
          <w:trHeight w:val="431"/>
        </w:trPr>
        <w:tc>
          <w:tcPr>
            <w:tcW w:w="1418" w:type="dxa"/>
            <w:shd w:val="clear" w:color="auto" w:fill="auto"/>
            <w:vAlign w:val="center"/>
          </w:tcPr>
          <w:p w14:paraId="6DB26E3D"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713C1869" w14:textId="7788310B"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w:t>
            </w:r>
            <w:r w:rsidR="00141368" w:rsidRPr="00141368">
              <w:rPr>
                <w:rFonts w:asciiTheme="minorEastAsia" w:eastAsiaTheme="minorEastAsia" w:hAnsiTheme="minorEastAsia" w:hint="eastAsia"/>
                <w:sz w:val="18"/>
                <w:szCs w:val="24"/>
              </w:rPr>
              <w:t>省令附則</w:t>
            </w:r>
            <w:r w:rsidRPr="004233D2">
              <w:rPr>
                <w:rFonts w:asciiTheme="minorEastAsia" w:eastAsiaTheme="minorEastAsia" w:hAnsiTheme="minorEastAsia" w:hint="eastAsia"/>
                <w:sz w:val="18"/>
                <w:szCs w:val="24"/>
              </w:rPr>
              <w:t>〕既存幼稚園における保育室等の設置階</w:t>
            </w:r>
          </w:p>
          <w:p w14:paraId="298176E5"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・避難用の屋外階段等がない場合でも、耐火建築物で園児の退避上必要な設備を備えることにより、２階に保育室等を設けることができる。</w:t>
            </w:r>
          </w:p>
        </w:tc>
      </w:tr>
      <w:tr w:rsidR="00D57DE0" w:rsidRPr="004233D2" w14:paraId="2D59C197" w14:textId="77777777" w:rsidTr="00D57DE0">
        <w:trPr>
          <w:trHeight w:val="431"/>
        </w:trPr>
        <w:tc>
          <w:tcPr>
            <w:tcW w:w="1418" w:type="dxa"/>
            <w:shd w:val="clear" w:color="auto" w:fill="auto"/>
            <w:vAlign w:val="center"/>
          </w:tcPr>
          <w:p w14:paraId="30228BE8"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385E1A20" w14:textId="124F11F5"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w:t>
            </w:r>
            <w:r w:rsidR="00141368" w:rsidRPr="00141368">
              <w:rPr>
                <w:rFonts w:asciiTheme="minorEastAsia" w:eastAsiaTheme="minorEastAsia" w:hAnsiTheme="minorEastAsia" w:hint="eastAsia"/>
                <w:sz w:val="18"/>
                <w:szCs w:val="24"/>
              </w:rPr>
              <w:t>省令附則</w:t>
            </w:r>
            <w:r w:rsidRPr="004233D2">
              <w:rPr>
                <w:rFonts w:asciiTheme="minorEastAsia" w:eastAsiaTheme="minorEastAsia" w:hAnsiTheme="minorEastAsia" w:hint="eastAsia"/>
                <w:sz w:val="18"/>
                <w:szCs w:val="24"/>
              </w:rPr>
              <w:t>〕既存幼稚園における園庭の面積</w:t>
            </w:r>
          </w:p>
          <w:p w14:paraId="0D1D051C"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・園児１人当たりの面積基準（保育所基準）を満たさなくてもよい。</w:t>
            </w:r>
          </w:p>
        </w:tc>
      </w:tr>
      <w:tr w:rsidR="00D57DE0" w:rsidRPr="004233D2" w14:paraId="3E8A0A18" w14:textId="77777777" w:rsidTr="00D57DE0">
        <w:trPr>
          <w:trHeight w:val="431"/>
        </w:trPr>
        <w:tc>
          <w:tcPr>
            <w:tcW w:w="1418" w:type="dxa"/>
            <w:shd w:val="clear" w:color="auto" w:fill="auto"/>
            <w:vAlign w:val="center"/>
          </w:tcPr>
          <w:p w14:paraId="67647D18"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151FE740" w14:textId="43FF525C"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w:t>
            </w:r>
            <w:r w:rsidR="00141368" w:rsidRPr="00141368">
              <w:rPr>
                <w:rFonts w:asciiTheme="minorEastAsia" w:eastAsiaTheme="minorEastAsia" w:hAnsiTheme="minorEastAsia" w:hint="eastAsia"/>
                <w:sz w:val="18"/>
                <w:szCs w:val="24"/>
              </w:rPr>
              <w:t>省令附則</w:t>
            </w:r>
            <w:r w:rsidRPr="004233D2">
              <w:rPr>
                <w:rFonts w:asciiTheme="minorEastAsia" w:eastAsiaTheme="minorEastAsia" w:hAnsiTheme="minorEastAsia" w:hint="eastAsia"/>
                <w:sz w:val="18"/>
                <w:szCs w:val="24"/>
              </w:rPr>
              <w:t>〕既存幼稚園における保育室の面積</w:t>
            </w:r>
          </w:p>
          <w:p w14:paraId="03F73A73"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・３歳以上の園児の保育室について、園児１人当たりの面積基準（保育所基準）を満たさなくてもよい。</w:t>
            </w:r>
          </w:p>
        </w:tc>
      </w:tr>
      <w:tr w:rsidR="00D57DE0" w:rsidRPr="004233D2" w14:paraId="2443C14F" w14:textId="77777777" w:rsidTr="00D57DE0">
        <w:trPr>
          <w:trHeight w:val="431"/>
        </w:trPr>
        <w:tc>
          <w:tcPr>
            <w:tcW w:w="1418" w:type="dxa"/>
            <w:shd w:val="clear" w:color="auto" w:fill="auto"/>
            <w:vAlign w:val="center"/>
          </w:tcPr>
          <w:p w14:paraId="50B21D06"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5C105501" w14:textId="789B7926"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w:t>
            </w:r>
            <w:r w:rsidR="00141368" w:rsidRPr="00141368">
              <w:rPr>
                <w:rFonts w:asciiTheme="minorEastAsia" w:eastAsiaTheme="minorEastAsia" w:hAnsiTheme="minorEastAsia" w:hint="eastAsia"/>
                <w:sz w:val="18"/>
                <w:szCs w:val="24"/>
              </w:rPr>
              <w:t>省令附則</w:t>
            </w:r>
            <w:r w:rsidRPr="004233D2">
              <w:rPr>
                <w:rFonts w:asciiTheme="minorEastAsia" w:eastAsiaTheme="minorEastAsia" w:hAnsiTheme="minorEastAsia" w:hint="eastAsia"/>
                <w:sz w:val="18"/>
                <w:szCs w:val="24"/>
              </w:rPr>
              <w:t>〕既存保育所における園舎の構造</w:t>
            </w:r>
          </w:p>
          <w:p w14:paraId="799A01CB"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・２階建ての園舎について、準耐火建築物であってもよい。</w:t>
            </w:r>
          </w:p>
        </w:tc>
      </w:tr>
      <w:tr w:rsidR="00D57DE0" w:rsidRPr="004233D2" w14:paraId="409BA2A6" w14:textId="77777777" w:rsidTr="00D57DE0">
        <w:trPr>
          <w:trHeight w:val="431"/>
        </w:trPr>
        <w:tc>
          <w:tcPr>
            <w:tcW w:w="1418" w:type="dxa"/>
            <w:shd w:val="clear" w:color="auto" w:fill="auto"/>
            <w:vAlign w:val="center"/>
          </w:tcPr>
          <w:p w14:paraId="565BB137"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16AA69B1" w14:textId="755DAF7E"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w:t>
            </w:r>
            <w:r w:rsidR="00141368" w:rsidRPr="00141368">
              <w:rPr>
                <w:rFonts w:asciiTheme="minorEastAsia" w:eastAsiaTheme="minorEastAsia" w:hAnsiTheme="minorEastAsia" w:hint="eastAsia"/>
                <w:sz w:val="18"/>
                <w:szCs w:val="24"/>
              </w:rPr>
              <w:t>省令附則</w:t>
            </w:r>
            <w:r w:rsidRPr="004233D2">
              <w:rPr>
                <w:rFonts w:asciiTheme="minorEastAsia" w:eastAsiaTheme="minorEastAsia" w:hAnsiTheme="minorEastAsia" w:hint="eastAsia"/>
                <w:sz w:val="18"/>
                <w:szCs w:val="24"/>
              </w:rPr>
              <w:t>〕既存保育所における園舎の面積</w:t>
            </w:r>
          </w:p>
          <w:p w14:paraId="22A5758F"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・学級数による面積基準（幼稚園基準）を満たさなくてもよい。</w:t>
            </w:r>
          </w:p>
        </w:tc>
      </w:tr>
      <w:tr w:rsidR="00D57DE0" w:rsidRPr="004233D2" w14:paraId="4DC04ACB" w14:textId="77777777" w:rsidTr="00D57DE0">
        <w:trPr>
          <w:trHeight w:val="431"/>
        </w:trPr>
        <w:tc>
          <w:tcPr>
            <w:tcW w:w="1418" w:type="dxa"/>
            <w:shd w:val="clear" w:color="auto" w:fill="auto"/>
            <w:vAlign w:val="center"/>
          </w:tcPr>
          <w:p w14:paraId="2DBBA0E2"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1217CB22" w14:textId="11843CDE"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w:t>
            </w:r>
            <w:r w:rsidR="00141368" w:rsidRPr="00141368">
              <w:rPr>
                <w:rFonts w:asciiTheme="minorEastAsia" w:eastAsiaTheme="minorEastAsia" w:hAnsiTheme="minorEastAsia" w:hint="eastAsia"/>
                <w:sz w:val="18"/>
                <w:szCs w:val="24"/>
              </w:rPr>
              <w:t>省令附則</w:t>
            </w:r>
            <w:r w:rsidRPr="004233D2">
              <w:rPr>
                <w:rFonts w:asciiTheme="minorEastAsia" w:eastAsiaTheme="minorEastAsia" w:hAnsiTheme="minorEastAsia" w:hint="eastAsia"/>
                <w:sz w:val="18"/>
                <w:szCs w:val="24"/>
              </w:rPr>
              <w:t>〕既存保育所における園庭の面積</w:t>
            </w:r>
          </w:p>
          <w:p w14:paraId="35D88057"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・学級数による面積基準（幼稚園基準）を満たさなくてもよい。</w:t>
            </w:r>
          </w:p>
        </w:tc>
      </w:tr>
      <w:tr w:rsidR="00D57DE0" w:rsidRPr="004233D2" w14:paraId="54F3945E" w14:textId="77777777" w:rsidTr="00D57DE0">
        <w:trPr>
          <w:trHeight w:val="431"/>
        </w:trPr>
        <w:tc>
          <w:tcPr>
            <w:tcW w:w="1418" w:type="dxa"/>
            <w:shd w:val="clear" w:color="auto" w:fill="auto"/>
            <w:vAlign w:val="center"/>
          </w:tcPr>
          <w:p w14:paraId="650228A2"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1EDDB55B" w14:textId="7101C4D3"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w:t>
            </w:r>
            <w:r w:rsidR="00141368" w:rsidRPr="00141368">
              <w:rPr>
                <w:rFonts w:asciiTheme="minorEastAsia" w:eastAsiaTheme="minorEastAsia" w:hAnsiTheme="minorEastAsia" w:hint="eastAsia"/>
                <w:sz w:val="18"/>
                <w:szCs w:val="24"/>
              </w:rPr>
              <w:t>省令附則</w:t>
            </w:r>
            <w:r w:rsidRPr="004233D2">
              <w:rPr>
                <w:rFonts w:asciiTheme="minorEastAsia" w:eastAsiaTheme="minorEastAsia" w:hAnsiTheme="minorEastAsia" w:hint="eastAsia"/>
                <w:sz w:val="18"/>
                <w:szCs w:val="24"/>
              </w:rPr>
              <w:t>〕既存幼稚園又は既存保育所における園舎と園庭の位置</w:t>
            </w:r>
          </w:p>
          <w:p w14:paraId="3A832A1E"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・園舎と園庭の位置が離れていてもよい。（現在の園庭が公園等の代替地である場合は不可。）</w:t>
            </w:r>
          </w:p>
        </w:tc>
      </w:tr>
      <w:tr w:rsidR="00D57DE0" w:rsidRPr="004233D2" w14:paraId="39302BA2" w14:textId="77777777" w:rsidTr="00D57DE0">
        <w:trPr>
          <w:trHeight w:val="431"/>
        </w:trPr>
        <w:tc>
          <w:tcPr>
            <w:tcW w:w="1418" w:type="dxa"/>
            <w:shd w:val="clear" w:color="auto" w:fill="auto"/>
            <w:vAlign w:val="center"/>
          </w:tcPr>
          <w:p w14:paraId="1F8FC154"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68F86B8F"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〔通知〕既存保育所における保育教諭としての保健師・看護師の配置</w:t>
            </w:r>
          </w:p>
          <w:p w14:paraId="1D43480F" w14:textId="77777777" w:rsidR="00D57DE0" w:rsidRPr="004233D2" w:rsidRDefault="00BD3D8E" w:rsidP="00365B3B">
            <w:pPr>
              <w:spacing w:line="250" w:lineRule="exact"/>
              <w:rPr>
                <w:rFonts w:asciiTheme="minorEastAsia" w:eastAsiaTheme="minorEastAsia" w:hAnsiTheme="minorEastAsia"/>
                <w:sz w:val="18"/>
                <w:szCs w:val="24"/>
              </w:rPr>
            </w:pPr>
            <w:r>
              <w:rPr>
                <w:rFonts w:asciiTheme="minorEastAsia" w:eastAsiaTheme="minorEastAsia" w:hAnsiTheme="minorEastAsia" w:hint="eastAsia"/>
                <w:sz w:val="18"/>
                <w:szCs w:val="24"/>
              </w:rPr>
              <w:t>・経過措置により</w:t>
            </w:r>
            <w:r w:rsidR="00D57DE0" w:rsidRPr="004233D2">
              <w:rPr>
                <w:rFonts w:asciiTheme="minorEastAsia" w:eastAsiaTheme="minorEastAsia" w:hAnsiTheme="minorEastAsia" w:hint="eastAsia"/>
                <w:sz w:val="18"/>
                <w:szCs w:val="24"/>
              </w:rPr>
              <w:t>、保健師・看護師を保育教諭とみなす。（乳児が４人以上いる保育所のみ。）</w:t>
            </w:r>
          </w:p>
        </w:tc>
      </w:tr>
      <w:tr w:rsidR="00D57DE0" w:rsidRPr="004233D2" w14:paraId="7DAB4078" w14:textId="77777777" w:rsidTr="00D57DE0">
        <w:trPr>
          <w:trHeight w:val="431"/>
        </w:trPr>
        <w:tc>
          <w:tcPr>
            <w:tcW w:w="1418" w:type="dxa"/>
            <w:shd w:val="clear" w:color="auto" w:fill="auto"/>
            <w:vAlign w:val="center"/>
          </w:tcPr>
          <w:p w14:paraId="0806CAEF"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07A3E794"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〔通知〕既存幼稚園又は既存保育所における園舎と園舎の位置</w:t>
            </w:r>
          </w:p>
          <w:p w14:paraId="35F7C772"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・既存の園舎と既存の園舎の位置が離れていてもよい。</w:t>
            </w:r>
          </w:p>
        </w:tc>
      </w:tr>
      <w:tr w:rsidR="00D57DE0" w:rsidRPr="004233D2" w14:paraId="329B4248" w14:textId="77777777" w:rsidTr="00D57DE0">
        <w:trPr>
          <w:trHeight w:val="431"/>
        </w:trPr>
        <w:tc>
          <w:tcPr>
            <w:tcW w:w="1418" w:type="dxa"/>
            <w:shd w:val="clear" w:color="auto" w:fill="auto"/>
            <w:vAlign w:val="center"/>
          </w:tcPr>
          <w:p w14:paraId="2DD5368D"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679A9BE8"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〔通知〕園庭の面積基準における公園等の代替地の算入</w:t>
            </w:r>
          </w:p>
          <w:p w14:paraId="315C0792"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・２歳の園児に係る必要面積に限り公園等の代替地を園庭の面積に算入することができる。</w:t>
            </w:r>
          </w:p>
        </w:tc>
      </w:tr>
      <w:tr w:rsidR="00D57DE0" w:rsidRPr="004233D2" w14:paraId="70AD80AD" w14:textId="77777777" w:rsidTr="00D57DE0">
        <w:trPr>
          <w:trHeight w:val="431"/>
        </w:trPr>
        <w:tc>
          <w:tcPr>
            <w:tcW w:w="1418" w:type="dxa"/>
            <w:shd w:val="clear" w:color="auto" w:fill="auto"/>
            <w:vAlign w:val="center"/>
          </w:tcPr>
          <w:p w14:paraId="094AA09F" w14:textId="77777777"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14:paraId="0F00ACC9"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〔通知〕園庭の面積基準における屋上の算入</w:t>
            </w:r>
          </w:p>
          <w:p w14:paraId="27F15744" w14:textId="77777777"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・２歳の園児に係る必要面積に限り屋上を園庭の面積に算入することができる。</w:t>
            </w:r>
          </w:p>
        </w:tc>
      </w:tr>
    </w:tbl>
    <w:p w14:paraId="4B2E56CC" w14:textId="77777777" w:rsidR="00D57DE0" w:rsidRDefault="00D57DE0" w:rsidP="000E36FB">
      <w:pPr>
        <w:rPr>
          <w:rFonts w:ascii="ＭＳ Ｐ明朝" w:eastAsia="ＭＳ Ｐ明朝" w:hAnsi="ＭＳ Ｐ明朝"/>
        </w:rPr>
      </w:pPr>
      <w:r w:rsidRPr="004233D2">
        <w:rPr>
          <w:rFonts w:ascii="ＭＳ Ｐ明朝" w:eastAsia="ＭＳ Ｐ明朝" w:hAnsi="ＭＳ Ｐ明朝" w:hint="eastAsia"/>
        </w:rPr>
        <w:t>適用するものについて○をつけること。</w:t>
      </w:r>
    </w:p>
    <w:p w14:paraId="4BC4A3F4" w14:textId="77777777" w:rsidR="00D57DE0" w:rsidRDefault="00D57DE0" w:rsidP="000E36FB">
      <w:pPr>
        <w:rPr>
          <w:rFonts w:ascii="ＭＳ Ｐ明朝" w:eastAsia="ＭＳ Ｐ明朝" w:hAnsi="ＭＳ Ｐ明朝"/>
        </w:rPr>
      </w:pPr>
    </w:p>
    <w:p w14:paraId="51D2AB4B" w14:textId="77777777" w:rsidR="00D57DE0" w:rsidRDefault="00D57DE0" w:rsidP="000E36FB">
      <w:pPr>
        <w:rPr>
          <w:rFonts w:ascii="ＭＳ Ｐ明朝" w:eastAsia="ＭＳ Ｐ明朝" w:hAnsi="ＭＳ Ｐ明朝"/>
        </w:rPr>
      </w:pPr>
    </w:p>
    <w:p w14:paraId="1A024C6B" w14:textId="77777777" w:rsidR="00D57DE0" w:rsidRDefault="00D57DE0" w:rsidP="000E36FB">
      <w:pPr>
        <w:rPr>
          <w:rFonts w:ascii="ＭＳ Ｐ明朝" w:eastAsia="ＭＳ Ｐ明朝" w:hAnsi="ＭＳ Ｐ明朝"/>
        </w:rPr>
      </w:pPr>
    </w:p>
    <w:p w14:paraId="653A551F" w14:textId="77777777" w:rsidR="00D57DE0" w:rsidRDefault="00D57DE0" w:rsidP="000E36FB">
      <w:pPr>
        <w:rPr>
          <w:rFonts w:ascii="ＭＳ Ｐ明朝" w:eastAsia="ＭＳ Ｐ明朝" w:hAnsi="ＭＳ Ｐ明朝"/>
        </w:rPr>
      </w:pPr>
    </w:p>
    <w:p w14:paraId="09E08592" w14:textId="77777777" w:rsidR="00D57DE0" w:rsidRDefault="00D57DE0" w:rsidP="000E36FB">
      <w:pPr>
        <w:rPr>
          <w:rFonts w:ascii="ＭＳ Ｐ明朝" w:eastAsia="ＭＳ Ｐ明朝" w:hAnsi="ＭＳ Ｐ明朝"/>
        </w:rPr>
      </w:pPr>
    </w:p>
    <w:p w14:paraId="0570D675" w14:textId="77777777" w:rsidR="00D57DE0" w:rsidRDefault="00D57DE0" w:rsidP="000E36FB">
      <w:pPr>
        <w:rPr>
          <w:rFonts w:ascii="ＭＳ Ｐ明朝" w:eastAsia="ＭＳ Ｐ明朝" w:hAnsi="ＭＳ Ｐ明朝"/>
        </w:rPr>
      </w:pPr>
    </w:p>
    <w:p w14:paraId="54E0049E" w14:textId="77777777" w:rsidR="00D57DE0" w:rsidRDefault="00D57DE0" w:rsidP="000E36FB">
      <w:pPr>
        <w:rPr>
          <w:rFonts w:ascii="ＭＳ Ｐ明朝" w:eastAsia="ＭＳ Ｐ明朝" w:hAnsi="ＭＳ Ｐ明朝"/>
        </w:rPr>
      </w:pPr>
    </w:p>
    <w:p w14:paraId="311E117E" w14:textId="77777777" w:rsidR="00656F6C" w:rsidRDefault="00656F6C" w:rsidP="000E36FB">
      <w:pPr>
        <w:rPr>
          <w:rFonts w:asciiTheme="minorEastAsia" w:eastAsiaTheme="minorEastAsia" w:hAnsiTheme="minorEastAsia"/>
          <w:sz w:val="20"/>
          <w:szCs w:val="16"/>
          <w:u w:val="single"/>
        </w:rPr>
      </w:pPr>
    </w:p>
    <w:sectPr w:rsidR="00656F6C" w:rsidSect="00D57DE0">
      <w:pgSz w:w="11906" w:h="16838" w:code="9"/>
      <w:pgMar w:top="680" w:right="851" w:bottom="680" w:left="851" w:header="851" w:footer="992" w:gutter="0"/>
      <w:cols w:space="425"/>
      <w:docGrid w:type="linesAndChar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7F7B1" w14:textId="77777777" w:rsidR="00353DE8" w:rsidRDefault="00353DE8" w:rsidP="00CE3ACB">
      <w:r>
        <w:separator/>
      </w:r>
    </w:p>
  </w:endnote>
  <w:endnote w:type="continuationSeparator" w:id="0">
    <w:p w14:paraId="1A9D3A93" w14:textId="77777777" w:rsidR="00353DE8" w:rsidRDefault="00353DE8" w:rsidP="00CE3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1DE6C" w14:textId="77777777" w:rsidR="00353DE8" w:rsidRDefault="00353DE8" w:rsidP="00CE3ACB">
      <w:r>
        <w:separator/>
      </w:r>
    </w:p>
  </w:footnote>
  <w:footnote w:type="continuationSeparator" w:id="0">
    <w:p w14:paraId="7ADAD803" w14:textId="77777777" w:rsidR="00353DE8" w:rsidRDefault="00353DE8" w:rsidP="00CE3A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6AE4"/>
    <w:multiLevelType w:val="hybridMultilevel"/>
    <w:tmpl w:val="6F30F448"/>
    <w:lvl w:ilvl="0" w:tplc="36525B28">
      <w:start w:val="3"/>
      <w:numFmt w:val="bullet"/>
      <w:lvlText w:val="・"/>
      <w:lvlJc w:val="left"/>
      <w:pPr>
        <w:ind w:left="780" w:hanging="360"/>
      </w:pPr>
      <w:rPr>
        <w:rFonts w:ascii="ＭＳ 明朝" w:eastAsia="ＭＳ 明朝" w:hAnsi="ＭＳ 明朝" w:cs="Century"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1925414"/>
    <w:multiLevelType w:val="hybridMultilevel"/>
    <w:tmpl w:val="8E749C7C"/>
    <w:lvl w:ilvl="0" w:tplc="78F4A258">
      <w:start w:val="7"/>
      <w:numFmt w:val="bullet"/>
      <w:lvlText w:val="※"/>
      <w:lvlJc w:val="left"/>
      <w:pPr>
        <w:ind w:left="360" w:hanging="360"/>
      </w:pPr>
      <w:rPr>
        <w:rFonts w:ascii="ＭＳ 明朝" w:eastAsia="ＭＳ 明朝" w:hAnsi="ＭＳ 明朝"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EB01C5"/>
    <w:multiLevelType w:val="hybridMultilevel"/>
    <w:tmpl w:val="2D9E6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70B2A1E"/>
    <w:multiLevelType w:val="hybridMultilevel"/>
    <w:tmpl w:val="1B40AEB6"/>
    <w:lvl w:ilvl="0" w:tplc="B3240B4C">
      <w:start w:val="1"/>
      <w:numFmt w:val="decimal"/>
      <w:lvlText w:val="(%1)"/>
      <w:lvlJc w:val="left"/>
      <w:pPr>
        <w:ind w:left="99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7CAA629C"/>
    <w:multiLevelType w:val="hybridMultilevel"/>
    <w:tmpl w:val="CA7CB190"/>
    <w:lvl w:ilvl="0" w:tplc="B3240B4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6"/>
  <w:displayHorizontalDrawingGridEvery w:val="2"/>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2A0E"/>
    <w:rsid w:val="000030E9"/>
    <w:rsid w:val="00011938"/>
    <w:rsid w:val="0001324E"/>
    <w:rsid w:val="000138C6"/>
    <w:rsid w:val="00013B25"/>
    <w:rsid w:val="000164E8"/>
    <w:rsid w:val="00016F73"/>
    <w:rsid w:val="00017099"/>
    <w:rsid w:val="0003048A"/>
    <w:rsid w:val="00032F25"/>
    <w:rsid w:val="000341B2"/>
    <w:rsid w:val="00037141"/>
    <w:rsid w:val="00037966"/>
    <w:rsid w:val="00043105"/>
    <w:rsid w:val="000448DA"/>
    <w:rsid w:val="00050065"/>
    <w:rsid w:val="000518A3"/>
    <w:rsid w:val="00053C66"/>
    <w:rsid w:val="00054F1E"/>
    <w:rsid w:val="00060AA0"/>
    <w:rsid w:val="00061961"/>
    <w:rsid w:val="00061DC0"/>
    <w:rsid w:val="0006250A"/>
    <w:rsid w:val="00063CDF"/>
    <w:rsid w:val="000655AC"/>
    <w:rsid w:val="000664F1"/>
    <w:rsid w:val="00067947"/>
    <w:rsid w:val="00067E9A"/>
    <w:rsid w:val="000703E7"/>
    <w:rsid w:val="00075D16"/>
    <w:rsid w:val="00076782"/>
    <w:rsid w:val="00076E8E"/>
    <w:rsid w:val="00080390"/>
    <w:rsid w:val="000825A8"/>
    <w:rsid w:val="000853AA"/>
    <w:rsid w:val="00086BB6"/>
    <w:rsid w:val="000936FE"/>
    <w:rsid w:val="000943E4"/>
    <w:rsid w:val="000961A6"/>
    <w:rsid w:val="000A068E"/>
    <w:rsid w:val="000A2087"/>
    <w:rsid w:val="000A2941"/>
    <w:rsid w:val="000A2A99"/>
    <w:rsid w:val="000A6A6E"/>
    <w:rsid w:val="000A7694"/>
    <w:rsid w:val="000A7A71"/>
    <w:rsid w:val="000B043B"/>
    <w:rsid w:val="000B17A2"/>
    <w:rsid w:val="000B35A3"/>
    <w:rsid w:val="000B4867"/>
    <w:rsid w:val="000B4881"/>
    <w:rsid w:val="000B655F"/>
    <w:rsid w:val="000B7F61"/>
    <w:rsid w:val="000C0E6C"/>
    <w:rsid w:val="000C1CB4"/>
    <w:rsid w:val="000C1DE8"/>
    <w:rsid w:val="000C3F09"/>
    <w:rsid w:val="000D4C37"/>
    <w:rsid w:val="000E2F37"/>
    <w:rsid w:val="000E36FB"/>
    <w:rsid w:val="000E7B37"/>
    <w:rsid w:val="000F1392"/>
    <w:rsid w:val="000F2964"/>
    <w:rsid w:val="000F29AC"/>
    <w:rsid w:val="000F55AF"/>
    <w:rsid w:val="000F62B1"/>
    <w:rsid w:val="000F7FA5"/>
    <w:rsid w:val="0010046C"/>
    <w:rsid w:val="00101D20"/>
    <w:rsid w:val="00102A8E"/>
    <w:rsid w:val="00105F1A"/>
    <w:rsid w:val="0010771D"/>
    <w:rsid w:val="00111A6C"/>
    <w:rsid w:val="001153C4"/>
    <w:rsid w:val="00115E61"/>
    <w:rsid w:val="00117F00"/>
    <w:rsid w:val="00121044"/>
    <w:rsid w:val="001242BF"/>
    <w:rsid w:val="00125244"/>
    <w:rsid w:val="0013093B"/>
    <w:rsid w:val="001342FA"/>
    <w:rsid w:val="00134E4B"/>
    <w:rsid w:val="00141368"/>
    <w:rsid w:val="00142650"/>
    <w:rsid w:val="001444C5"/>
    <w:rsid w:val="00147C4C"/>
    <w:rsid w:val="001520C6"/>
    <w:rsid w:val="00153DC8"/>
    <w:rsid w:val="00160F83"/>
    <w:rsid w:val="0016134A"/>
    <w:rsid w:val="001666CC"/>
    <w:rsid w:val="00174DE0"/>
    <w:rsid w:val="00177DFA"/>
    <w:rsid w:val="00177FBD"/>
    <w:rsid w:val="00181EEC"/>
    <w:rsid w:val="00185821"/>
    <w:rsid w:val="001860F0"/>
    <w:rsid w:val="001861F0"/>
    <w:rsid w:val="00190CA6"/>
    <w:rsid w:val="00193A91"/>
    <w:rsid w:val="001A3F05"/>
    <w:rsid w:val="001A58EC"/>
    <w:rsid w:val="001A7101"/>
    <w:rsid w:val="001A7A27"/>
    <w:rsid w:val="001B1A19"/>
    <w:rsid w:val="001B225F"/>
    <w:rsid w:val="001B318A"/>
    <w:rsid w:val="001B3482"/>
    <w:rsid w:val="001B4503"/>
    <w:rsid w:val="001C28E5"/>
    <w:rsid w:val="001C41A9"/>
    <w:rsid w:val="001C44E0"/>
    <w:rsid w:val="001C4712"/>
    <w:rsid w:val="001D2238"/>
    <w:rsid w:val="001D6B1E"/>
    <w:rsid w:val="001D79D5"/>
    <w:rsid w:val="001E4100"/>
    <w:rsid w:val="001E4696"/>
    <w:rsid w:val="001E574C"/>
    <w:rsid w:val="001E7398"/>
    <w:rsid w:val="001F3530"/>
    <w:rsid w:val="002045C6"/>
    <w:rsid w:val="00211D14"/>
    <w:rsid w:val="00214D8B"/>
    <w:rsid w:val="002155C4"/>
    <w:rsid w:val="00217ECF"/>
    <w:rsid w:val="0023003D"/>
    <w:rsid w:val="00233FC2"/>
    <w:rsid w:val="00237443"/>
    <w:rsid w:val="00237604"/>
    <w:rsid w:val="002428C8"/>
    <w:rsid w:val="00243C60"/>
    <w:rsid w:val="00245012"/>
    <w:rsid w:val="00246EF1"/>
    <w:rsid w:val="0024733F"/>
    <w:rsid w:val="002507E5"/>
    <w:rsid w:val="002509DD"/>
    <w:rsid w:val="00251379"/>
    <w:rsid w:val="00255766"/>
    <w:rsid w:val="00256DF2"/>
    <w:rsid w:val="0025705A"/>
    <w:rsid w:val="00261AE7"/>
    <w:rsid w:val="0026262D"/>
    <w:rsid w:val="002634D2"/>
    <w:rsid w:val="00263DA3"/>
    <w:rsid w:val="002670F0"/>
    <w:rsid w:val="00270292"/>
    <w:rsid w:val="00270BDB"/>
    <w:rsid w:val="002722D3"/>
    <w:rsid w:val="002722E7"/>
    <w:rsid w:val="00275E6C"/>
    <w:rsid w:val="00281254"/>
    <w:rsid w:val="00281960"/>
    <w:rsid w:val="002839CB"/>
    <w:rsid w:val="00285295"/>
    <w:rsid w:val="00286699"/>
    <w:rsid w:val="00292093"/>
    <w:rsid w:val="002920AF"/>
    <w:rsid w:val="00292855"/>
    <w:rsid w:val="00294CFD"/>
    <w:rsid w:val="002A00EE"/>
    <w:rsid w:val="002A018F"/>
    <w:rsid w:val="002A170E"/>
    <w:rsid w:val="002A1DDD"/>
    <w:rsid w:val="002A2A6A"/>
    <w:rsid w:val="002A4D0B"/>
    <w:rsid w:val="002A5289"/>
    <w:rsid w:val="002A7FDC"/>
    <w:rsid w:val="002B071E"/>
    <w:rsid w:val="002B10D3"/>
    <w:rsid w:val="002B7056"/>
    <w:rsid w:val="002C00ED"/>
    <w:rsid w:val="002C2EA4"/>
    <w:rsid w:val="002C7E1F"/>
    <w:rsid w:val="002D795E"/>
    <w:rsid w:val="002E1524"/>
    <w:rsid w:val="002E37DD"/>
    <w:rsid w:val="002F1311"/>
    <w:rsid w:val="002F1BBC"/>
    <w:rsid w:val="002F1CED"/>
    <w:rsid w:val="002F49CE"/>
    <w:rsid w:val="002F6960"/>
    <w:rsid w:val="00302194"/>
    <w:rsid w:val="003042AE"/>
    <w:rsid w:val="00304F57"/>
    <w:rsid w:val="00305F1B"/>
    <w:rsid w:val="00307BC2"/>
    <w:rsid w:val="0031179C"/>
    <w:rsid w:val="00316A40"/>
    <w:rsid w:val="00316F75"/>
    <w:rsid w:val="00317DC8"/>
    <w:rsid w:val="0032174D"/>
    <w:rsid w:val="003257DF"/>
    <w:rsid w:val="00326F92"/>
    <w:rsid w:val="003272CF"/>
    <w:rsid w:val="0032730C"/>
    <w:rsid w:val="00327FD5"/>
    <w:rsid w:val="003319D2"/>
    <w:rsid w:val="003328B5"/>
    <w:rsid w:val="00337526"/>
    <w:rsid w:val="003447D8"/>
    <w:rsid w:val="00353DE8"/>
    <w:rsid w:val="0036260D"/>
    <w:rsid w:val="0036466B"/>
    <w:rsid w:val="00367093"/>
    <w:rsid w:val="003705E7"/>
    <w:rsid w:val="00371C14"/>
    <w:rsid w:val="0037575F"/>
    <w:rsid w:val="00380CEB"/>
    <w:rsid w:val="00383450"/>
    <w:rsid w:val="003846FC"/>
    <w:rsid w:val="00384BF6"/>
    <w:rsid w:val="00386730"/>
    <w:rsid w:val="0038681C"/>
    <w:rsid w:val="00386921"/>
    <w:rsid w:val="0039098C"/>
    <w:rsid w:val="003911EA"/>
    <w:rsid w:val="00392AF1"/>
    <w:rsid w:val="00397B3D"/>
    <w:rsid w:val="00397E33"/>
    <w:rsid w:val="003A366E"/>
    <w:rsid w:val="003A4345"/>
    <w:rsid w:val="003A4C0B"/>
    <w:rsid w:val="003A607B"/>
    <w:rsid w:val="003A734C"/>
    <w:rsid w:val="003B28E6"/>
    <w:rsid w:val="003B35E0"/>
    <w:rsid w:val="003B3E30"/>
    <w:rsid w:val="003B4E4F"/>
    <w:rsid w:val="003B53F7"/>
    <w:rsid w:val="003B734D"/>
    <w:rsid w:val="003C0939"/>
    <w:rsid w:val="003C561D"/>
    <w:rsid w:val="003C59C0"/>
    <w:rsid w:val="003C606B"/>
    <w:rsid w:val="003C72AB"/>
    <w:rsid w:val="003D09EF"/>
    <w:rsid w:val="003D0D5D"/>
    <w:rsid w:val="003D249A"/>
    <w:rsid w:val="003D32A3"/>
    <w:rsid w:val="003D5183"/>
    <w:rsid w:val="003D54D7"/>
    <w:rsid w:val="003D7BB3"/>
    <w:rsid w:val="003E0821"/>
    <w:rsid w:val="003E53FA"/>
    <w:rsid w:val="003E633A"/>
    <w:rsid w:val="003F0697"/>
    <w:rsid w:val="003F3B6D"/>
    <w:rsid w:val="003F4F8C"/>
    <w:rsid w:val="003F5669"/>
    <w:rsid w:val="003F5B4F"/>
    <w:rsid w:val="003F696F"/>
    <w:rsid w:val="003F764B"/>
    <w:rsid w:val="003F7E93"/>
    <w:rsid w:val="00400A0B"/>
    <w:rsid w:val="0040372E"/>
    <w:rsid w:val="00404A85"/>
    <w:rsid w:val="00404CBF"/>
    <w:rsid w:val="00404CF9"/>
    <w:rsid w:val="004076F5"/>
    <w:rsid w:val="00407E45"/>
    <w:rsid w:val="004107D7"/>
    <w:rsid w:val="00411E6C"/>
    <w:rsid w:val="004120BE"/>
    <w:rsid w:val="004120C5"/>
    <w:rsid w:val="004135EC"/>
    <w:rsid w:val="00414B51"/>
    <w:rsid w:val="00414D74"/>
    <w:rsid w:val="0042043C"/>
    <w:rsid w:val="004205AE"/>
    <w:rsid w:val="00423646"/>
    <w:rsid w:val="00423A8E"/>
    <w:rsid w:val="0042552D"/>
    <w:rsid w:val="00427D42"/>
    <w:rsid w:val="004337F3"/>
    <w:rsid w:val="00436F53"/>
    <w:rsid w:val="00441143"/>
    <w:rsid w:val="0044167C"/>
    <w:rsid w:val="00442973"/>
    <w:rsid w:val="00447E1C"/>
    <w:rsid w:val="004503E1"/>
    <w:rsid w:val="00450626"/>
    <w:rsid w:val="00452322"/>
    <w:rsid w:val="0045279E"/>
    <w:rsid w:val="00465570"/>
    <w:rsid w:val="0046696A"/>
    <w:rsid w:val="004669C0"/>
    <w:rsid w:val="00466D49"/>
    <w:rsid w:val="00474D7E"/>
    <w:rsid w:val="00475276"/>
    <w:rsid w:val="00475636"/>
    <w:rsid w:val="00480313"/>
    <w:rsid w:val="004806D2"/>
    <w:rsid w:val="00480738"/>
    <w:rsid w:val="00481D01"/>
    <w:rsid w:val="00482453"/>
    <w:rsid w:val="00495693"/>
    <w:rsid w:val="0049642A"/>
    <w:rsid w:val="00497DEA"/>
    <w:rsid w:val="004A5955"/>
    <w:rsid w:val="004B2C0A"/>
    <w:rsid w:val="004B724E"/>
    <w:rsid w:val="004C09B6"/>
    <w:rsid w:val="004C0C14"/>
    <w:rsid w:val="004C0CFB"/>
    <w:rsid w:val="004C539F"/>
    <w:rsid w:val="004D5240"/>
    <w:rsid w:val="004D5531"/>
    <w:rsid w:val="004D5D16"/>
    <w:rsid w:val="004D70C6"/>
    <w:rsid w:val="004D75AE"/>
    <w:rsid w:val="004E124B"/>
    <w:rsid w:val="004E2709"/>
    <w:rsid w:val="004E41E4"/>
    <w:rsid w:val="004E6995"/>
    <w:rsid w:val="004F000B"/>
    <w:rsid w:val="004F19C9"/>
    <w:rsid w:val="004F35F4"/>
    <w:rsid w:val="004F60E8"/>
    <w:rsid w:val="004F613E"/>
    <w:rsid w:val="004F641F"/>
    <w:rsid w:val="00503125"/>
    <w:rsid w:val="0050360F"/>
    <w:rsid w:val="00511027"/>
    <w:rsid w:val="00513DB3"/>
    <w:rsid w:val="00514137"/>
    <w:rsid w:val="0052173F"/>
    <w:rsid w:val="00522A00"/>
    <w:rsid w:val="0052402D"/>
    <w:rsid w:val="005251BB"/>
    <w:rsid w:val="00527298"/>
    <w:rsid w:val="00536726"/>
    <w:rsid w:val="00540608"/>
    <w:rsid w:val="005407C7"/>
    <w:rsid w:val="0054447F"/>
    <w:rsid w:val="00545F74"/>
    <w:rsid w:val="00553418"/>
    <w:rsid w:val="005534EC"/>
    <w:rsid w:val="00553D5C"/>
    <w:rsid w:val="00553F24"/>
    <w:rsid w:val="0055416F"/>
    <w:rsid w:val="00556F1A"/>
    <w:rsid w:val="00567E36"/>
    <w:rsid w:val="00572A8E"/>
    <w:rsid w:val="005756B7"/>
    <w:rsid w:val="00576DF9"/>
    <w:rsid w:val="00582077"/>
    <w:rsid w:val="005821FD"/>
    <w:rsid w:val="00583D33"/>
    <w:rsid w:val="0059144F"/>
    <w:rsid w:val="00591BB8"/>
    <w:rsid w:val="00593593"/>
    <w:rsid w:val="00593D5C"/>
    <w:rsid w:val="00595C63"/>
    <w:rsid w:val="0059785A"/>
    <w:rsid w:val="005A0D0A"/>
    <w:rsid w:val="005A5DEC"/>
    <w:rsid w:val="005A719C"/>
    <w:rsid w:val="005B275E"/>
    <w:rsid w:val="005B51D8"/>
    <w:rsid w:val="005B6870"/>
    <w:rsid w:val="005C0E24"/>
    <w:rsid w:val="005C1974"/>
    <w:rsid w:val="005C3723"/>
    <w:rsid w:val="005C403C"/>
    <w:rsid w:val="005C45BE"/>
    <w:rsid w:val="005C5013"/>
    <w:rsid w:val="005C585E"/>
    <w:rsid w:val="005C6771"/>
    <w:rsid w:val="005D2880"/>
    <w:rsid w:val="005D2ADC"/>
    <w:rsid w:val="005D4AEF"/>
    <w:rsid w:val="005D7901"/>
    <w:rsid w:val="005D7F9A"/>
    <w:rsid w:val="005E0946"/>
    <w:rsid w:val="005E31C9"/>
    <w:rsid w:val="005E3D10"/>
    <w:rsid w:val="005E6CF0"/>
    <w:rsid w:val="005F0CDA"/>
    <w:rsid w:val="005F2DCA"/>
    <w:rsid w:val="0060172E"/>
    <w:rsid w:val="0060354B"/>
    <w:rsid w:val="00603781"/>
    <w:rsid w:val="00603B51"/>
    <w:rsid w:val="00603DEC"/>
    <w:rsid w:val="0060407D"/>
    <w:rsid w:val="00605E12"/>
    <w:rsid w:val="00605FE5"/>
    <w:rsid w:val="0061038D"/>
    <w:rsid w:val="00616A1B"/>
    <w:rsid w:val="00621816"/>
    <w:rsid w:val="0062300C"/>
    <w:rsid w:val="00630634"/>
    <w:rsid w:val="00631F21"/>
    <w:rsid w:val="00640A98"/>
    <w:rsid w:val="00640F42"/>
    <w:rsid w:val="006425C2"/>
    <w:rsid w:val="00646884"/>
    <w:rsid w:val="006522D0"/>
    <w:rsid w:val="00653F40"/>
    <w:rsid w:val="0065652E"/>
    <w:rsid w:val="00656DFB"/>
    <w:rsid w:val="00656F6C"/>
    <w:rsid w:val="00664757"/>
    <w:rsid w:val="00665E4D"/>
    <w:rsid w:val="00671BFB"/>
    <w:rsid w:val="006744DB"/>
    <w:rsid w:val="00674639"/>
    <w:rsid w:val="00674660"/>
    <w:rsid w:val="00681166"/>
    <w:rsid w:val="00683510"/>
    <w:rsid w:val="00683548"/>
    <w:rsid w:val="0068623A"/>
    <w:rsid w:val="00690E40"/>
    <w:rsid w:val="0069133C"/>
    <w:rsid w:val="00691A64"/>
    <w:rsid w:val="00691B8E"/>
    <w:rsid w:val="0069425A"/>
    <w:rsid w:val="00697B8F"/>
    <w:rsid w:val="006A2A78"/>
    <w:rsid w:val="006A5C5D"/>
    <w:rsid w:val="006B011B"/>
    <w:rsid w:val="006B0ED5"/>
    <w:rsid w:val="006B22EF"/>
    <w:rsid w:val="006B4822"/>
    <w:rsid w:val="006B5128"/>
    <w:rsid w:val="006C79CC"/>
    <w:rsid w:val="006D1DF2"/>
    <w:rsid w:val="006D21EB"/>
    <w:rsid w:val="006D29F2"/>
    <w:rsid w:val="006D6579"/>
    <w:rsid w:val="006E00A7"/>
    <w:rsid w:val="006E26C9"/>
    <w:rsid w:val="006E5810"/>
    <w:rsid w:val="006E5BF1"/>
    <w:rsid w:val="006F25D6"/>
    <w:rsid w:val="006F4DF0"/>
    <w:rsid w:val="006F6B14"/>
    <w:rsid w:val="00703A9F"/>
    <w:rsid w:val="00706D55"/>
    <w:rsid w:val="0071003A"/>
    <w:rsid w:val="007158A3"/>
    <w:rsid w:val="0072316E"/>
    <w:rsid w:val="00723D02"/>
    <w:rsid w:val="007314F4"/>
    <w:rsid w:val="00732370"/>
    <w:rsid w:val="00735964"/>
    <w:rsid w:val="00737A54"/>
    <w:rsid w:val="00737B15"/>
    <w:rsid w:val="00740F0F"/>
    <w:rsid w:val="0074179D"/>
    <w:rsid w:val="00746FFF"/>
    <w:rsid w:val="0074735F"/>
    <w:rsid w:val="00754CE6"/>
    <w:rsid w:val="0075555F"/>
    <w:rsid w:val="007562A4"/>
    <w:rsid w:val="00757F44"/>
    <w:rsid w:val="00760663"/>
    <w:rsid w:val="00760760"/>
    <w:rsid w:val="00762029"/>
    <w:rsid w:val="0076375F"/>
    <w:rsid w:val="00763866"/>
    <w:rsid w:val="007642B4"/>
    <w:rsid w:val="007649AE"/>
    <w:rsid w:val="00765383"/>
    <w:rsid w:val="0076540E"/>
    <w:rsid w:val="00771D90"/>
    <w:rsid w:val="0077728E"/>
    <w:rsid w:val="00777AB5"/>
    <w:rsid w:val="0078081D"/>
    <w:rsid w:val="00781ED2"/>
    <w:rsid w:val="00783BAB"/>
    <w:rsid w:val="00785989"/>
    <w:rsid w:val="00785C0D"/>
    <w:rsid w:val="00786633"/>
    <w:rsid w:val="007874A2"/>
    <w:rsid w:val="00794AFC"/>
    <w:rsid w:val="007958BC"/>
    <w:rsid w:val="00795C9F"/>
    <w:rsid w:val="00795F88"/>
    <w:rsid w:val="00796377"/>
    <w:rsid w:val="007A2612"/>
    <w:rsid w:val="007A2630"/>
    <w:rsid w:val="007A34FC"/>
    <w:rsid w:val="007A38D5"/>
    <w:rsid w:val="007A3B37"/>
    <w:rsid w:val="007A6640"/>
    <w:rsid w:val="007B0CBC"/>
    <w:rsid w:val="007B242B"/>
    <w:rsid w:val="007B5CA2"/>
    <w:rsid w:val="007B5FAF"/>
    <w:rsid w:val="007C08F6"/>
    <w:rsid w:val="007C18ED"/>
    <w:rsid w:val="007C38B0"/>
    <w:rsid w:val="007C7C9B"/>
    <w:rsid w:val="007D0694"/>
    <w:rsid w:val="007D1FDD"/>
    <w:rsid w:val="007D2674"/>
    <w:rsid w:val="007D2DEE"/>
    <w:rsid w:val="007D3C09"/>
    <w:rsid w:val="007D50B3"/>
    <w:rsid w:val="007D5E61"/>
    <w:rsid w:val="007D6701"/>
    <w:rsid w:val="007D7D61"/>
    <w:rsid w:val="007D7EC4"/>
    <w:rsid w:val="007F0ABF"/>
    <w:rsid w:val="007F0C4D"/>
    <w:rsid w:val="007F30BF"/>
    <w:rsid w:val="007F34E9"/>
    <w:rsid w:val="007F7291"/>
    <w:rsid w:val="00800675"/>
    <w:rsid w:val="008013CE"/>
    <w:rsid w:val="00802906"/>
    <w:rsid w:val="00802F0B"/>
    <w:rsid w:val="00804CAA"/>
    <w:rsid w:val="00804E18"/>
    <w:rsid w:val="00811A83"/>
    <w:rsid w:val="00817460"/>
    <w:rsid w:val="00817AE2"/>
    <w:rsid w:val="00821973"/>
    <w:rsid w:val="0082382E"/>
    <w:rsid w:val="00832781"/>
    <w:rsid w:val="0083450F"/>
    <w:rsid w:val="008349E5"/>
    <w:rsid w:val="00834C30"/>
    <w:rsid w:val="008436FD"/>
    <w:rsid w:val="00843C99"/>
    <w:rsid w:val="00846D4E"/>
    <w:rsid w:val="00847A2C"/>
    <w:rsid w:val="0085327A"/>
    <w:rsid w:val="00854F82"/>
    <w:rsid w:val="0085526F"/>
    <w:rsid w:val="00855F3F"/>
    <w:rsid w:val="008576BD"/>
    <w:rsid w:val="00862B21"/>
    <w:rsid w:val="008656F5"/>
    <w:rsid w:val="008662C2"/>
    <w:rsid w:val="008679CF"/>
    <w:rsid w:val="00871154"/>
    <w:rsid w:val="00871235"/>
    <w:rsid w:val="0087331A"/>
    <w:rsid w:val="00873A54"/>
    <w:rsid w:val="00875A5E"/>
    <w:rsid w:val="00876CA6"/>
    <w:rsid w:val="00877DB7"/>
    <w:rsid w:val="008877D7"/>
    <w:rsid w:val="0089246B"/>
    <w:rsid w:val="008956EE"/>
    <w:rsid w:val="00895E7E"/>
    <w:rsid w:val="00895F0D"/>
    <w:rsid w:val="008967B8"/>
    <w:rsid w:val="008A4B2F"/>
    <w:rsid w:val="008A575E"/>
    <w:rsid w:val="008B3E71"/>
    <w:rsid w:val="008B54F4"/>
    <w:rsid w:val="008B5A08"/>
    <w:rsid w:val="008B7579"/>
    <w:rsid w:val="008C16CC"/>
    <w:rsid w:val="008C4C4D"/>
    <w:rsid w:val="008C5C75"/>
    <w:rsid w:val="008C672D"/>
    <w:rsid w:val="008C7971"/>
    <w:rsid w:val="008D0FAB"/>
    <w:rsid w:val="008D1597"/>
    <w:rsid w:val="008D16CD"/>
    <w:rsid w:val="008D5325"/>
    <w:rsid w:val="008D59CC"/>
    <w:rsid w:val="008D7BFC"/>
    <w:rsid w:val="008E4960"/>
    <w:rsid w:val="008E7F89"/>
    <w:rsid w:val="008F0A34"/>
    <w:rsid w:val="008F0FC8"/>
    <w:rsid w:val="008F14DA"/>
    <w:rsid w:val="008F3CF8"/>
    <w:rsid w:val="00900E33"/>
    <w:rsid w:val="00901A6E"/>
    <w:rsid w:val="00910092"/>
    <w:rsid w:val="00913FA9"/>
    <w:rsid w:val="00915BAD"/>
    <w:rsid w:val="00915DAE"/>
    <w:rsid w:val="0092019B"/>
    <w:rsid w:val="0092182F"/>
    <w:rsid w:val="00921D72"/>
    <w:rsid w:val="00922C59"/>
    <w:rsid w:val="009264F6"/>
    <w:rsid w:val="00926F4C"/>
    <w:rsid w:val="009307F9"/>
    <w:rsid w:val="0093119C"/>
    <w:rsid w:val="0093209F"/>
    <w:rsid w:val="0093337D"/>
    <w:rsid w:val="00933E6C"/>
    <w:rsid w:val="00937A8D"/>
    <w:rsid w:val="00940444"/>
    <w:rsid w:val="00942D35"/>
    <w:rsid w:val="00943909"/>
    <w:rsid w:val="009439FC"/>
    <w:rsid w:val="00944E0A"/>
    <w:rsid w:val="009461C3"/>
    <w:rsid w:val="00947200"/>
    <w:rsid w:val="009534E8"/>
    <w:rsid w:val="00953634"/>
    <w:rsid w:val="00955246"/>
    <w:rsid w:val="009568EB"/>
    <w:rsid w:val="00961464"/>
    <w:rsid w:val="0096261F"/>
    <w:rsid w:val="00962BF3"/>
    <w:rsid w:val="0097133C"/>
    <w:rsid w:val="00971628"/>
    <w:rsid w:val="00977AD3"/>
    <w:rsid w:val="009826A8"/>
    <w:rsid w:val="00985289"/>
    <w:rsid w:val="00987BC9"/>
    <w:rsid w:val="00987E08"/>
    <w:rsid w:val="00990C32"/>
    <w:rsid w:val="00992EF9"/>
    <w:rsid w:val="009A090B"/>
    <w:rsid w:val="009A0BC0"/>
    <w:rsid w:val="009A392B"/>
    <w:rsid w:val="009B100B"/>
    <w:rsid w:val="009B7ECF"/>
    <w:rsid w:val="009C1380"/>
    <w:rsid w:val="009C360A"/>
    <w:rsid w:val="009C40EC"/>
    <w:rsid w:val="009C6883"/>
    <w:rsid w:val="009C7322"/>
    <w:rsid w:val="009C7B08"/>
    <w:rsid w:val="009D0753"/>
    <w:rsid w:val="009D156F"/>
    <w:rsid w:val="009D1780"/>
    <w:rsid w:val="009E0807"/>
    <w:rsid w:val="009E16AC"/>
    <w:rsid w:val="009E177F"/>
    <w:rsid w:val="009E64F0"/>
    <w:rsid w:val="009F2BAE"/>
    <w:rsid w:val="009F46AD"/>
    <w:rsid w:val="009F50C9"/>
    <w:rsid w:val="009F72E4"/>
    <w:rsid w:val="00A00DF5"/>
    <w:rsid w:val="00A00F44"/>
    <w:rsid w:val="00A012CE"/>
    <w:rsid w:val="00A0526D"/>
    <w:rsid w:val="00A07A34"/>
    <w:rsid w:val="00A14516"/>
    <w:rsid w:val="00A17FA5"/>
    <w:rsid w:val="00A21DBB"/>
    <w:rsid w:val="00A23ECF"/>
    <w:rsid w:val="00A246B1"/>
    <w:rsid w:val="00A249C3"/>
    <w:rsid w:val="00A308CC"/>
    <w:rsid w:val="00A333EC"/>
    <w:rsid w:val="00A3741D"/>
    <w:rsid w:val="00A40143"/>
    <w:rsid w:val="00A43EDE"/>
    <w:rsid w:val="00A443A5"/>
    <w:rsid w:val="00A478BE"/>
    <w:rsid w:val="00A5073B"/>
    <w:rsid w:val="00A5083F"/>
    <w:rsid w:val="00A51450"/>
    <w:rsid w:val="00A52A90"/>
    <w:rsid w:val="00A55122"/>
    <w:rsid w:val="00A55B0D"/>
    <w:rsid w:val="00A56319"/>
    <w:rsid w:val="00A56CE5"/>
    <w:rsid w:val="00A60412"/>
    <w:rsid w:val="00A60699"/>
    <w:rsid w:val="00A62ED8"/>
    <w:rsid w:val="00A642FD"/>
    <w:rsid w:val="00A64C52"/>
    <w:rsid w:val="00A677D4"/>
    <w:rsid w:val="00A706AC"/>
    <w:rsid w:val="00A72964"/>
    <w:rsid w:val="00A74A1A"/>
    <w:rsid w:val="00A77A35"/>
    <w:rsid w:val="00A80642"/>
    <w:rsid w:val="00A83DDE"/>
    <w:rsid w:val="00A87098"/>
    <w:rsid w:val="00A8750B"/>
    <w:rsid w:val="00A876E9"/>
    <w:rsid w:val="00A90DAB"/>
    <w:rsid w:val="00A90F5D"/>
    <w:rsid w:val="00A918DF"/>
    <w:rsid w:val="00A944F0"/>
    <w:rsid w:val="00A94F6B"/>
    <w:rsid w:val="00A958EB"/>
    <w:rsid w:val="00A9676F"/>
    <w:rsid w:val="00AA05FA"/>
    <w:rsid w:val="00AA16C0"/>
    <w:rsid w:val="00AA5A78"/>
    <w:rsid w:val="00AB1C5A"/>
    <w:rsid w:val="00AB2B5E"/>
    <w:rsid w:val="00AB51FA"/>
    <w:rsid w:val="00AB5201"/>
    <w:rsid w:val="00AC5E6E"/>
    <w:rsid w:val="00AC62BD"/>
    <w:rsid w:val="00AD2823"/>
    <w:rsid w:val="00AD29C1"/>
    <w:rsid w:val="00AD4061"/>
    <w:rsid w:val="00AD5A49"/>
    <w:rsid w:val="00AD6769"/>
    <w:rsid w:val="00AE7D3D"/>
    <w:rsid w:val="00AE7DA6"/>
    <w:rsid w:val="00AF26CE"/>
    <w:rsid w:val="00AF5A8B"/>
    <w:rsid w:val="00AF6004"/>
    <w:rsid w:val="00AF6C52"/>
    <w:rsid w:val="00AF7D47"/>
    <w:rsid w:val="00B006C4"/>
    <w:rsid w:val="00B018DF"/>
    <w:rsid w:val="00B021F4"/>
    <w:rsid w:val="00B0247F"/>
    <w:rsid w:val="00B02CF5"/>
    <w:rsid w:val="00B0405F"/>
    <w:rsid w:val="00B0498E"/>
    <w:rsid w:val="00B05508"/>
    <w:rsid w:val="00B0777B"/>
    <w:rsid w:val="00B10755"/>
    <w:rsid w:val="00B11271"/>
    <w:rsid w:val="00B11E89"/>
    <w:rsid w:val="00B31117"/>
    <w:rsid w:val="00B31AF5"/>
    <w:rsid w:val="00B332C9"/>
    <w:rsid w:val="00B33C67"/>
    <w:rsid w:val="00B34445"/>
    <w:rsid w:val="00B35368"/>
    <w:rsid w:val="00B3582B"/>
    <w:rsid w:val="00B42128"/>
    <w:rsid w:val="00B42B05"/>
    <w:rsid w:val="00B46ECD"/>
    <w:rsid w:val="00B47A37"/>
    <w:rsid w:val="00B51A72"/>
    <w:rsid w:val="00B52406"/>
    <w:rsid w:val="00B545C0"/>
    <w:rsid w:val="00B54E43"/>
    <w:rsid w:val="00B601FF"/>
    <w:rsid w:val="00B61B4F"/>
    <w:rsid w:val="00B6262D"/>
    <w:rsid w:val="00B63CA4"/>
    <w:rsid w:val="00B63D1B"/>
    <w:rsid w:val="00B66208"/>
    <w:rsid w:val="00B73B55"/>
    <w:rsid w:val="00B74B28"/>
    <w:rsid w:val="00B820D2"/>
    <w:rsid w:val="00B82F44"/>
    <w:rsid w:val="00B8329E"/>
    <w:rsid w:val="00B84F2A"/>
    <w:rsid w:val="00B87875"/>
    <w:rsid w:val="00B87956"/>
    <w:rsid w:val="00B92B2B"/>
    <w:rsid w:val="00B940A4"/>
    <w:rsid w:val="00B9754E"/>
    <w:rsid w:val="00B97DDA"/>
    <w:rsid w:val="00BA19A8"/>
    <w:rsid w:val="00BA3942"/>
    <w:rsid w:val="00BA5079"/>
    <w:rsid w:val="00BA6A63"/>
    <w:rsid w:val="00BC22DD"/>
    <w:rsid w:val="00BC52CF"/>
    <w:rsid w:val="00BC5CB6"/>
    <w:rsid w:val="00BC5D47"/>
    <w:rsid w:val="00BC69D0"/>
    <w:rsid w:val="00BC76D6"/>
    <w:rsid w:val="00BC7C84"/>
    <w:rsid w:val="00BD215E"/>
    <w:rsid w:val="00BD37BC"/>
    <w:rsid w:val="00BD3D8E"/>
    <w:rsid w:val="00BD4C57"/>
    <w:rsid w:val="00BD7791"/>
    <w:rsid w:val="00BE4EC1"/>
    <w:rsid w:val="00BF5792"/>
    <w:rsid w:val="00BF6ECC"/>
    <w:rsid w:val="00C00340"/>
    <w:rsid w:val="00C02CB0"/>
    <w:rsid w:val="00C10387"/>
    <w:rsid w:val="00C11BD4"/>
    <w:rsid w:val="00C12FAC"/>
    <w:rsid w:val="00C147C8"/>
    <w:rsid w:val="00C14FD1"/>
    <w:rsid w:val="00C20CB8"/>
    <w:rsid w:val="00C20D1D"/>
    <w:rsid w:val="00C24BD1"/>
    <w:rsid w:val="00C24C71"/>
    <w:rsid w:val="00C27F6D"/>
    <w:rsid w:val="00C34291"/>
    <w:rsid w:val="00C34692"/>
    <w:rsid w:val="00C35390"/>
    <w:rsid w:val="00C35425"/>
    <w:rsid w:val="00C36309"/>
    <w:rsid w:val="00C364DF"/>
    <w:rsid w:val="00C405E4"/>
    <w:rsid w:val="00C40DDC"/>
    <w:rsid w:val="00C4135D"/>
    <w:rsid w:val="00C4729B"/>
    <w:rsid w:val="00C508FB"/>
    <w:rsid w:val="00C527F6"/>
    <w:rsid w:val="00C55FBB"/>
    <w:rsid w:val="00C71544"/>
    <w:rsid w:val="00C74356"/>
    <w:rsid w:val="00C75F63"/>
    <w:rsid w:val="00C7683E"/>
    <w:rsid w:val="00C805F5"/>
    <w:rsid w:val="00C808C4"/>
    <w:rsid w:val="00C83152"/>
    <w:rsid w:val="00C84CC1"/>
    <w:rsid w:val="00C865C4"/>
    <w:rsid w:val="00C942EA"/>
    <w:rsid w:val="00C95873"/>
    <w:rsid w:val="00C95DDE"/>
    <w:rsid w:val="00C969A8"/>
    <w:rsid w:val="00CA0496"/>
    <w:rsid w:val="00CA0FB5"/>
    <w:rsid w:val="00CA2EAB"/>
    <w:rsid w:val="00CA37BD"/>
    <w:rsid w:val="00CA39A1"/>
    <w:rsid w:val="00CA3AE6"/>
    <w:rsid w:val="00CA566C"/>
    <w:rsid w:val="00CA757C"/>
    <w:rsid w:val="00CB76B8"/>
    <w:rsid w:val="00CC2377"/>
    <w:rsid w:val="00CC46A9"/>
    <w:rsid w:val="00CC63A1"/>
    <w:rsid w:val="00CC70AF"/>
    <w:rsid w:val="00CD25B5"/>
    <w:rsid w:val="00CD2E8A"/>
    <w:rsid w:val="00CD3676"/>
    <w:rsid w:val="00CD3C3F"/>
    <w:rsid w:val="00CD4CB7"/>
    <w:rsid w:val="00CD6193"/>
    <w:rsid w:val="00CE0F6E"/>
    <w:rsid w:val="00CE1C4D"/>
    <w:rsid w:val="00CE2BE6"/>
    <w:rsid w:val="00CE3306"/>
    <w:rsid w:val="00CE3ACB"/>
    <w:rsid w:val="00CF0560"/>
    <w:rsid w:val="00CF2651"/>
    <w:rsid w:val="00CF4C0E"/>
    <w:rsid w:val="00CF52FD"/>
    <w:rsid w:val="00CF53E4"/>
    <w:rsid w:val="00D02F11"/>
    <w:rsid w:val="00D047EB"/>
    <w:rsid w:val="00D05F1C"/>
    <w:rsid w:val="00D06D58"/>
    <w:rsid w:val="00D076A9"/>
    <w:rsid w:val="00D10D66"/>
    <w:rsid w:val="00D1604F"/>
    <w:rsid w:val="00D21CDF"/>
    <w:rsid w:val="00D26BCF"/>
    <w:rsid w:val="00D30095"/>
    <w:rsid w:val="00D30217"/>
    <w:rsid w:val="00D3237A"/>
    <w:rsid w:val="00D32A02"/>
    <w:rsid w:val="00D32DC5"/>
    <w:rsid w:val="00D337FF"/>
    <w:rsid w:val="00D33BA7"/>
    <w:rsid w:val="00D36515"/>
    <w:rsid w:val="00D4084C"/>
    <w:rsid w:val="00D4170F"/>
    <w:rsid w:val="00D50956"/>
    <w:rsid w:val="00D50B97"/>
    <w:rsid w:val="00D53D1D"/>
    <w:rsid w:val="00D5572C"/>
    <w:rsid w:val="00D5590F"/>
    <w:rsid w:val="00D57A61"/>
    <w:rsid w:val="00D57DE0"/>
    <w:rsid w:val="00D63C90"/>
    <w:rsid w:val="00D658C6"/>
    <w:rsid w:val="00D65F18"/>
    <w:rsid w:val="00D71CB5"/>
    <w:rsid w:val="00D761C3"/>
    <w:rsid w:val="00D76327"/>
    <w:rsid w:val="00D766DE"/>
    <w:rsid w:val="00D84939"/>
    <w:rsid w:val="00D9099E"/>
    <w:rsid w:val="00D92DF1"/>
    <w:rsid w:val="00D941D2"/>
    <w:rsid w:val="00D97178"/>
    <w:rsid w:val="00DA0219"/>
    <w:rsid w:val="00DA32BF"/>
    <w:rsid w:val="00DA3761"/>
    <w:rsid w:val="00DA583D"/>
    <w:rsid w:val="00DA65B6"/>
    <w:rsid w:val="00DB0D59"/>
    <w:rsid w:val="00DB0F34"/>
    <w:rsid w:val="00DB1040"/>
    <w:rsid w:val="00DB162D"/>
    <w:rsid w:val="00DB476C"/>
    <w:rsid w:val="00DB7152"/>
    <w:rsid w:val="00DC28E0"/>
    <w:rsid w:val="00DC4707"/>
    <w:rsid w:val="00DD10B4"/>
    <w:rsid w:val="00DD17D7"/>
    <w:rsid w:val="00DD2478"/>
    <w:rsid w:val="00DE04C2"/>
    <w:rsid w:val="00DE19EB"/>
    <w:rsid w:val="00DE3193"/>
    <w:rsid w:val="00DE65D9"/>
    <w:rsid w:val="00DF0B51"/>
    <w:rsid w:val="00DF76B2"/>
    <w:rsid w:val="00E06466"/>
    <w:rsid w:val="00E100E1"/>
    <w:rsid w:val="00E104FC"/>
    <w:rsid w:val="00E124E5"/>
    <w:rsid w:val="00E137EF"/>
    <w:rsid w:val="00E1398F"/>
    <w:rsid w:val="00E162B1"/>
    <w:rsid w:val="00E16D92"/>
    <w:rsid w:val="00E17358"/>
    <w:rsid w:val="00E20A10"/>
    <w:rsid w:val="00E303DF"/>
    <w:rsid w:val="00E3383D"/>
    <w:rsid w:val="00E34622"/>
    <w:rsid w:val="00E35DD6"/>
    <w:rsid w:val="00E375DB"/>
    <w:rsid w:val="00E37DCE"/>
    <w:rsid w:val="00E402D1"/>
    <w:rsid w:val="00E4031A"/>
    <w:rsid w:val="00E428B1"/>
    <w:rsid w:val="00E44E00"/>
    <w:rsid w:val="00E458D6"/>
    <w:rsid w:val="00E45924"/>
    <w:rsid w:val="00E475AD"/>
    <w:rsid w:val="00E546B3"/>
    <w:rsid w:val="00E5482C"/>
    <w:rsid w:val="00E5710B"/>
    <w:rsid w:val="00E60F9E"/>
    <w:rsid w:val="00E64EAD"/>
    <w:rsid w:val="00E66916"/>
    <w:rsid w:val="00E711DB"/>
    <w:rsid w:val="00E73143"/>
    <w:rsid w:val="00E8124C"/>
    <w:rsid w:val="00E82E71"/>
    <w:rsid w:val="00E8770A"/>
    <w:rsid w:val="00E96A34"/>
    <w:rsid w:val="00EA20F5"/>
    <w:rsid w:val="00EA4780"/>
    <w:rsid w:val="00EA6C2B"/>
    <w:rsid w:val="00EB20C8"/>
    <w:rsid w:val="00EB2A0E"/>
    <w:rsid w:val="00EB5652"/>
    <w:rsid w:val="00EC1765"/>
    <w:rsid w:val="00EC3E18"/>
    <w:rsid w:val="00EC5D93"/>
    <w:rsid w:val="00EC6589"/>
    <w:rsid w:val="00EC7F3C"/>
    <w:rsid w:val="00ED2A61"/>
    <w:rsid w:val="00ED4DA7"/>
    <w:rsid w:val="00EE1B12"/>
    <w:rsid w:val="00EE3D8B"/>
    <w:rsid w:val="00EF0E73"/>
    <w:rsid w:val="00EF3F7F"/>
    <w:rsid w:val="00EF4EA5"/>
    <w:rsid w:val="00F045BB"/>
    <w:rsid w:val="00F0595B"/>
    <w:rsid w:val="00F07A58"/>
    <w:rsid w:val="00F11A17"/>
    <w:rsid w:val="00F11B2F"/>
    <w:rsid w:val="00F12650"/>
    <w:rsid w:val="00F12CA6"/>
    <w:rsid w:val="00F14784"/>
    <w:rsid w:val="00F171F2"/>
    <w:rsid w:val="00F205B7"/>
    <w:rsid w:val="00F217B0"/>
    <w:rsid w:val="00F22AAB"/>
    <w:rsid w:val="00F25903"/>
    <w:rsid w:val="00F25BA1"/>
    <w:rsid w:val="00F2769A"/>
    <w:rsid w:val="00F314E0"/>
    <w:rsid w:val="00F337E2"/>
    <w:rsid w:val="00F4027F"/>
    <w:rsid w:val="00F53652"/>
    <w:rsid w:val="00F55E58"/>
    <w:rsid w:val="00F561E2"/>
    <w:rsid w:val="00F566AA"/>
    <w:rsid w:val="00F56C90"/>
    <w:rsid w:val="00F57EDE"/>
    <w:rsid w:val="00F60E3D"/>
    <w:rsid w:val="00F64175"/>
    <w:rsid w:val="00F7148F"/>
    <w:rsid w:val="00F74003"/>
    <w:rsid w:val="00F7508C"/>
    <w:rsid w:val="00F76461"/>
    <w:rsid w:val="00F771E2"/>
    <w:rsid w:val="00F77AAF"/>
    <w:rsid w:val="00F80466"/>
    <w:rsid w:val="00F8206E"/>
    <w:rsid w:val="00F84AAA"/>
    <w:rsid w:val="00F879D1"/>
    <w:rsid w:val="00F92960"/>
    <w:rsid w:val="00F935D6"/>
    <w:rsid w:val="00F9648C"/>
    <w:rsid w:val="00F96C33"/>
    <w:rsid w:val="00FA20A7"/>
    <w:rsid w:val="00FA4186"/>
    <w:rsid w:val="00FA454C"/>
    <w:rsid w:val="00FB1A1E"/>
    <w:rsid w:val="00FB4C0D"/>
    <w:rsid w:val="00FB7F56"/>
    <w:rsid w:val="00FC060B"/>
    <w:rsid w:val="00FC7FCC"/>
    <w:rsid w:val="00FD11CB"/>
    <w:rsid w:val="00FD11FB"/>
    <w:rsid w:val="00FD2EE5"/>
    <w:rsid w:val="00FE04B8"/>
    <w:rsid w:val="00FE2209"/>
    <w:rsid w:val="00FE300C"/>
    <w:rsid w:val="00FE33B6"/>
    <w:rsid w:val="00FE33E1"/>
    <w:rsid w:val="00FE407E"/>
    <w:rsid w:val="00FE54D5"/>
    <w:rsid w:val="00FE54FA"/>
    <w:rsid w:val="00FE7945"/>
    <w:rsid w:val="00FE7AF2"/>
    <w:rsid w:val="00FF0760"/>
    <w:rsid w:val="00FF1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E397166"/>
  <w15:docId w15:val="{08EB945D-B155-4D8E-8AE2-D50CB1F8C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7A54"/>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04CF9"/>
    <w:pPr>
      <w:widowControl w:val="0"/>
      <w:wordWrap w:val="0"/>
      <w:autoSpaceDE w:val="0"/>
      <w:autoSpaceDN w:val="0"/>
      <w:adjustRightInd w:val="0"/>
      <w:spacing w:line="421" w:lineRule="exact"/>
      <w:jc w:val="both"/>
    </w:pPr>
    <w:rPr>
      <w:rFonts w:cs="ＭＳ 明朝"/>
      <w:spacing w:val="6"/>
      <w:sz w:val="22"/>
      <w:szCs w:val="22"/>
    </w:rPr>
  </w:style>
  <w:style w:type="paragraph" w:styleId="a4">
    <w:name w:val="header"/>
    <w:basedOn w:val="a"/>
    <w:link w:val="a5"/>
    <w:rsid w:val="00CE3ACB"/>
    <w:pPr>
      <w:tabs>
        <w:tab w:val="center" w:pos="4252"/>
        <w:tab w:val="right" w:pos="8504"/>
      </w:tabs>
      <w:snapToGrid w:val="0"/>
    </w:pPr>
  </w:style>
  <w:style w:type="character" w:customStyle="1" w:styleId="a5">
    <w:name w:val="ヘッダー (文字)"/>
    <w:link w:val="a4"/>
    <w:rsid w:val="00CE3ACB"/>
    <w:rPr>
      <w:rFonts w:cs="Century"/>
      <w:kern w:val="2"/>
      <w:sz w:val="21"/>
      <w:szCs w:val="21"/>
    </w:rPr>
  </w:style>
  <w:style w:type="paragraph" w:styleId="a6">
    <w:name w:val="footer"/>
    <w:basedOn w:val="a"/>
    <w:link w:val="a7"/>
    <w:uiPriority w:val="99"/>
    <w:rsid w:val="00CE3ACB"/>
    <w:pPr>
      <w:tabs>
        <w:tab w:val="center" w:pos="4252"/>
        <w:tab w:val="right" w:pos="8504"/>
      </w:tabs>
      <w:snapToGrid w:val="0"/>
    </w:pPr>
  </w:style>
  <w:style w:type="character" w:customStyle="1" w:styleId="a7">
    <w:name w:val="フッター (文字)"/>
    <w:link w:val="a6"/>
    <w:uiPriority w:val="99"/>
    <w:rsid w:val="00CE3ACB"/>
    <w:rPr>
      <w:rFonts w:cs="Century"/>
      <w:kern w:val="2"/>
      <w:sz w:val="21"/>
      <w:szCs w:val="21"/>
    </w:rPr>
  </w:style>
  <w:style w:type="paragraph" w:styleId="a8">
    <w:name w:val="Note Heading"/>
    <w:basedOn w:val="a"/>
    <w:next w:val="a"/>
    <w:link w:val="a9"/>
    <w:rsid w:val="00A00DF5"/>
    <w:pPr>
      <w:jc w:val="center"/>
    </w:pPr>
    <w:rPr>
      <w:rFonts w:asciiTheme="minorEastAsia" w:eastAsiaTheme="minorEastAsia" w:hAnsiTheme="minorEastAsia"/>
    </w:rPr>
  </w:style>
  <w:style w:type="character" w:customStyle="1" w:styleId="a9">
    <w:name w:val="記 (文字)"/>
    <w:basedOn w:val="a0"/>
    <w:link w:val="a8"/>
    <w:rsid w:val="00A00DF5"/>
    <w:rPr>
      <w:rFonts w:asciiTheme="minorEastAsia" w:eastAsiaTheme="minorEastAsia" w:hAnsiTheme="minorEastAsia" w:cs="Century"/>
      <w:kern w:val="2"/>
      <w:sz w:val="21"/>
      <w:szCs w:val="21"/>
    </w:rPr>
  </w:style>
  <w:style w:type="paragraph" w:styleId="aa">
    <w:name w:val="Closing"/>
    <w:basedOn w:val="a"/>
    <w:link w:val="ab"/>
    <w:rsid w:val="00A00DF5"/>
    <w:pPr>
      <w:jc w:val="right"/>
    </w:pPr>
    <w:rPr>
      <w:rFonts w:asciiTheme="minorEastAsia" w:eastAsiaTheme="minorEastAsia" w:hAnsiTheme="minorEastAsia"/>
    </w:rPr>
  </w:style>
  <w:style w:type="character" w:customStyle="1" w:styleId="ab">
    <w:name w:val="結語 (文字)"/>
    <w:basedOn w:val="a0"/>
    <w:link w:val="aa"/>
    <w:rsid w:val="00A00DF5"/>
    <w:rPr>
      <w:rFonts w:asciiTheme="minorEastAsia" w:eastAsiaTheme="minorEastAsia" w:hAnsiTheme="minorEastAsia" w:cs="Century"/>
      <w:kern w:val="2"/>
      <w:sz w:val="21"/>
      <w:szCs w:val="21"/>
    </w:rPr>
  </w:style>
  <w:style w:type="paragraph" w:styleId="ac">
    <w:name w:val="List Paragraph"/>
    <w:basedOn w:val="a"/>
    <w:uiPriority w:val="34"/>
    <w:qFormat/>
    <w:rsid w:val="00B84F2A"/>
    <w:pPr>
      <w:ind w:leftChars="400" w:left="840"/>
    </w:pPr>
  </w:style>
  <w:style w:type="table" w:styleId="ad">
    <w:name w:val="Table Grid"/>
    <w:basedOn w:val="a1"/>
    <w:rsid w:val="00CD2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d"/>
    <w:rsid w:val="004D5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unhideWhenUsed/>
    <w:rsid w:val="009C1380"/>
    <w:rPr>
      <w:rFonts w:asciiTheme="majorHAnsi" w:eastAsiaTheme="majorEastAsia" w:hAnsiTheme="majorHAnsi" w:cstheme="majorBidi"/>
      <w:sz w:val="18"/>
      <w:szCs w:val="18"/>
    </w:rPr>
  </w:style>
  <w:style w:type="character" w:customStyle="1" w:styleId="af">
    <w:name w:val="吹き出し (文字)"/>
    <w:basedOn w:val="a0"/>
    <w:link w:val="ae"/>
    <w:semiHidden/>
    <w:rsid w:val="009C138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055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3055C-B397-4A06-AA5B-22DC540EE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168</Words>
  <Characters>958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大阪府認定こども園指導指針</vt:lpstr>
      <vt:lpstr>大阪府認定こども園指導指針</vt:lpstr>
    </vt:vector>
  </TitlesOfParts>
  <Company>大阪府</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大阪府認定こども園指導指針</dc:title>
  <dc:creator>大阪府職員端末機１７年度１２月調達</dc:creator>
  <cp:lastModifiedBy>杉本　祐希</cp:lastModifiedBy>
  <cp:revision>14</cp:revision>
  <cp:lastPrinted>2019-05-22T06:01:00Z</cp:lastPrinted>
  <dcterms:created xsi:type="dcterms:W3CDTF">2015-10-29T00:18:00Z</dcterms:created>
  <dcterms:modified xsi:type="dcterms:W3CDTF">2025-04-16T05:51:00Z</dcterms:modified>
</cp:coreProperties>
</file>